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38" w:rsidRPr="00023B86" w:rsidRDefault="00EA1FCF" w:rsidP="003C5519">
      <w:pPr>
        <w:spacing w:after="0"/>
        <w:ind w:left="142"/>
        <w:jc w:val="center"/>
        <w:rPr>
          <w:rFonts w:cstheme="minorHAnsi"/>
          <w:b/>
          <w:sz w:val="28"/>
          <w:szCs w:val="28"/>
          <w:lang w:val="de-CH"/>
        </w:rPr>
      </w:pPr>
      <w:r w:rsidRPr="00023B86">
        <w:rPr>
          <w:rFonts w:cstheme="minorHAnsi"/>
          <w:b/>
          <w:sz w:val="28"/>
          <w:szCs w:val="28"/>
          <w:lang w:val="de-CH"/>
        </w:rPr>
        <w:t xml:space="preserve">Ereignisse </w:t>
      </w:r>
      <w:r w:rsidR="00281858">
        <w:rPr>
          <w:rFonts w:cstheme="minorHAnsi"/>
          <w:b/>
          <w:sz w:val="28"/>
          <w:szCs w:val="28"/>
          <w:lang w:val="de-CH"/>
        </w:rPr>
        <w:t>des</w:t>
      </w:r>
      <w:r w:rsidR="00692495" w:rsidRPr="00023B86">
        <w:rPr>
          <w:rFonts w:cstheme="minorHAnsi"/>
          <w:b/>
          <w:sz w:val="28"/>
          <w:szCs w:val="28"/>
          <w:lang w:val="de-CH"/>
        </w:rPr>
        <w:t xml:space="preserve"> Jahre</w:t>
      </w:r>
      <w:r w:rsidR="00281858">
        <w:rPr>
          <w:rFonts w:cstheme="minorHAnsi"/>
          <w:b/>
          <w:sz w:val="28"/>
          <w:szCs w:val="28"/>
          <w:lang w:val="de-CH"/>
        </w:rPr>
        <w:t>s</w:t>
      </w:r>
      <w:r w:rsidRPr="00023B86">
        <w:rPr>
          <w:rFonts w:cstheme="minorHAnsi"/>
          <w:b/>
          <w:sz w:val="28"/>
          <w:szCs w:val="28"/>
          <w:lang w:val="de-CH"/>
        </w:rPr>
        <w:t xml:space="preserve"> </w:t>
      </w:r>
      <w:r w:rsidR="001B70E1" w:rsidRPr="00023B86">
        <w:rPr>
          <w:rFonts w:cstheme="minorHAnsi"/>
          <w:b/>
          <w:sz w:val="28"/>
          <w:szCs w:val="28"/>
          <w:lang w:val="de-CH"/>
        </w:rPr>
        <w:t>1912</w:t>
      </w:r>
    </w:p>
    <w:p w:rsidR="00023B86" w:rsidRDefault="00023B86" w:rsidP="00C77267">
      <w:pPr>
        <w:spacing w:after="0"/>
        <w:jc w:val="both"/>
        <w:rPr>
          <w:rFonts w:cstheme="minorHAnsi"/>
          <w:b/>
          <w:lang w:val="de-CH"/>
        </w:rPr>
      </w:pPr>
    </w:p>
    <w:p w:rsidR="001D1AE0" w:rsidRPr="001D256A" w:rsidRDefault="001D1AE0" w:rsidP="001D1AE0">
      <w:pPr>
        <w:spacing w:after="0"/>
        <w:jc w:val="both"/>
        <w:rPr>
          <w:rFonts w:cstheme="minorHAnsi"/>
          <w:lang w:val="de-CH"/>
        </w:rPr>
      </w:pPr>
      <w:r w:rsidRPr="003C5519">
        <w:rPr>
          <w:rFonts w:cstheme="minorHAnsi"/>
          <w:b/>
          <w:lang w:val="de-CH"/>
        </w:rPr>
        <w:t>Anfang 1912</w:t>
      </w:r>
      <w:r w:rsidRPr="001D256A">
        <w:rPr>
          <w:rFonts w:cstheme="minorHAnsi"/>
          <w:lang w:val="de-CH"/>
        </w:rPr>
        <w:t xml:space="preserve"> Berufung Albert Einsteins als Professor für theoretische Physik an die ETH in Zürich</w:t>
      </w:r>
    </w:p>
    <w:p w:rsidR="00E70105" w:rsidRPr="00E70105" w:rsidRDefault="00E70105" w:rsidP="003C5519">
      <w:pPr>
        <w:spacing w:after="0"/>
        <w:jc w:val="both"/>
        <w:rPr>
          <w:rFonts w:cstheme="minorHAnsi"/>
          <w:b/>
          <w:lang w:val="de-CH"/>
        </w:rPr>
      </w:pPr>
      <w:r w:rsidRPr="003C5519">
        <w:rPr>
          <w:rFonts w:cstheme="minorHAnsi"/>
          <w:b/>
          <w:lang w:val="de-CH"/>
        </w:rPr>
        <w:t>Anfang 1912</w:t>
      </w:r>
      <w:r>
        <w:rPr>
          <w:rFonts w:cstheme="minorHAnsi"/>
          <w:b/>
          <w:lang w:val="de-CH"/>
        </w:rPr>
        <w:t xml:space="preserve">  </w:t>
      </w:r>
      <w:r w:rsidRPr="00E70105">
        <w:rPr>
          <w:rFonts w:cstheme="minorHAnsi"/>
          <w:lang w:val="de-CH"/>
        </w:rPr>
        <w:t xml:space="preserve">in der </w:t>
      </w:r>
      <w:r>
        <w:rPr>
          <w:rFonts w:cstheme="minorHAnsi"/>
          <w:lang w:val="de-CH"/>
        </w:rPr>
        <w:t>M</w:t>
      </w:r>
      <w:r w:rsidRPr="00E70105">
        <w:rPr>
          <w:rFonts w:cstheme="minorHAnsi"/>
          <w:lang w:val="de-CH"/>
        </w:rPr>
        <w:t xml:space="preserve">ünchner Galerie </w:t>
      </w:r>
      <w:proofErr w:type="spellStart"/>
      <w:r w:rsidRPr="00E70105">
        <w:rPr>
          <w:rFonts w:cstheme="minorHAnsi"/>
          <w:lang w:val="de-CH"/>
        </w:rPr>
        <w:t>Thannhauser</w:t>
      </w:r>
      <w:proofErr w:type="spellEnd"/>
      <w:r w:rsidRPr="00E70105">
        <w:rPr>
          <w:rFonts w:cstheme="minorHAnsi"/>
          <w:lang w:val="de-CH"/>
        </w:rPr>
        <w:t xml:space="preserve"> schliesst die erste Ausstellung des </w:t>
      </w:r>
      <w:r w:rsidRPr="00E70105">
        <w:rPr>
          <w:rFonts w:cstheme="minorHAnsi"/>
          <w:i/>
          <w:lang w:val="de-CH"/>
        </w:rPr>
        <w:t>Blauen Reiters</w:t>
      </w:r>
      <w:r>
        <w:rPr>
          <w:rFonts w:cstheme="minorHAnsi"/>
          <w:i/>
          <w:lang w:val="de-CH"/>
        </w:rPr>
        <w:t xml:space="preserve"> </w:t>
      </w:r>
      <w:r>
        <w:rPr>
          <w:rFonts w:cstheme="minorHAnsi"/>
          <w:lang w:val="de-CH"/>
        </w:rPr>
        <w:t xml:space="preserve">(Marc Kandinsky, Delaunay) die 2. Ausstellung </w:t>
      </w:r>
      <w:r w:rsidR="00960F45">
        <w:rPr>
          <w:rFonts w:cstheme="minorHAnsi"/>
          <w:lang w:val="de-CH"/>
        </w:rPr>
        <w:t xml:space="preserve">in der Galerie Goltz vom </w:t>
      </w:r>
      <w:r>
        <w:rPr>
          <w:rFonts w:cstheme="minorHAnsi"/>
          <w:lang w:val="de-CH"/>
        </w:rPr>
        <w:t>12.Feb-18.März 1912</w:t>
      </w:r>
      <w:r w:rsidR="00960F45">
        <w:rPr>
          <w:rFonts w:cstheme="minorHAnsi"/>
          <w:lang w:val="de-CH"/>
        </w:rPr>
        <w:t xml:space="preserve"> umfasst auch Werke von Braque Derain ;</w:t>
      </w:r>
      <w:proofErr w:type="spellStart"/>
      <w:r w:rsidR="00960F45">
        <w:rPr>
          <w:rFonts w:cstheme="minorHAnsi"/>
          <w:lang w:val="de-CH"/>
        </w:rPr>
        <w:t>Malewitsch</w:t>
      </w:r>
      <w:proofErr w:type="spellEnd"/>
      <w:r w:rsidR="00960F45">
        <w:rPr>
          <w:rFonts w:cstheme="minorHAnsi"/>
          <w:lang w:val="de-CH"/>
        </w:rPr>
        <w:t xml:space="preserve"> und Picasso.</w:t>
      </w:r>
    </w:p>
    <w:p w:rsidR="00C072EF" w:rsidRPr="00023B86" w:rsidRDefault="00C072EF" w:rsidP="003C5519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 xml:space="preserve">1912 </w:t>
      </w:r>
      <w:r w:rsidRPr="00023B86">
        <w:rPr>
          <w:rFonts w:cstheme="minorHAnsi"/>
          <w:lang w:val="de-CH"/>
        </w:rPr>
        <w:t xml:space="preserve">(21.August 1911-13.Dezember 1913) Diebstahl der </w:t>
      </w:r>
      <w:r w:rsidRPr="00023B86">
        <w:rPr>
          <w:rFonts w:cstheme="minorHAnsi"/>
          <w:i/>
          <w:lang w:val="de-CH"/>
        </w:rPr>
        <w:t>Mona Lisa</w:t>
      </w:r>
      <w:r w:rsidRPr="00023B86">
        <w:rPr>
          <w:rFonts w:cstheme="minorHAnsi"/>
          <w:lang w:val="de-CH"/>
        </w:rPr>
        <w:t xml:space="preserve"> Leonardos durch Vincenzo </w:t>
      </w:r>
      <w:proofErr w:type="spellStart"/>
      <w:r w:rsidRPr="00023B86">
        <w:rPr>
          <w:rFonts w:cstheme="minorHAnsi"/>
          <w:lang w:val="de-CH"/>
        </w:rPr>
        <w:t>Peruggia</w:t>
      </w:r>
      <w:proofErr w:type="spellEnd"/>
      <w:r w:rsidRPr="00023B86">
        <w:rPr>
          <w:rFonts w:cstheme="minorHAnsi"/>
          <w:lang w:val="de-CH"/>
        </w:rPr>
        <w:t xml:space="preserve"> aus dem Louvre; Guillaume Apollinaire und Picasso geraten in die Fahndungsuntersuchungen</w:t>
      </w:r>
    </w:p>
    <w:p w:rsidR="00121DD9" w:rsidRPr="00121DD9" w:rsidRDefault="00121DD9" w:rsidP="00121DD9">
      <w:pPr>
        <w:spacing w:after="0"/>
        <w:jc w:val="both"/>
        <w:rPr>
          <w:lang w:val="de-CH"/>
        </w:rPr>
      </w:pPr>
      <w:r w:rsidRPr="00121DD9">
        <w:rPr>
          <w:b/>
          <w:lang w:val="de-CH"/>
        </w:rPr>
        <w:t>Seit 1912</w:t>
      </w:r>
      <w:r w:rsidRPr="00121DD9">
        <w:rPr>
          <w:lang w:val="de-CH"/>
        </w:rPr>
        <w:t xml:space="preserve"> unterrichtete Metzinger an der </w:t>
      </w:r>
      <w:proofErr w:type="spellStart"/>
      <w:r w:rsidRPr="00121DD9">
        <w:rPr>
          <w:lang w:val="de-CH"/>
        </w:rPr>
        <w:t>Académie</w:t>
      </w:r>
      <w:proofErr w:type="spellEnd"/>
      <w:r w:rsidRPr="00121DD9">
        <w:rPr>
          <w:lang w:val="de-CH"/>
        </w:rPr>
        <w:t xml:space="preserve"> de la Palette im </w:t>
      </w:r>
      <w:proofErr w:type="spellStart"/>
      <w:r w:rsidRPr="00121DD9">
        <w:rPr>
          <w:lang w:val="de-CH"/>
        </w:rPr>
        <w:t>Montparnasse</w:t>
      </w:r>
      <w:proofErr w:type="spellEnd"/>
      <w:r w:rsidRPr="00121DD9">
        <w:rPr>
          <w:lang w:val="de-CH"/>
        </w:rPr>
        <w:t xml:space="preserve"> und später an der </w:t>
      </w:r>
      <w:proofErr w:type="spellStart"/>
      <w:r w:rsidRPr="00121DD9">
        <w:rPr>
          <w:lang w:val="de-CH"/>
        </w:rPr>
        <w:t>Académie</w:t>
      </w:r>
      <w:proofErr w:type="spellEnd"/>
      <w:r w:rsidRPr="00121DD9">
        <w:rPr>
          <w:lang w:val="de-CH"/>
        </w:rPr>
        <w:t xml:space="preserve"> </w:t>
      </w:r>
      <w:proofErr w:type="spellStart"/>
      <w:r w:rsidRPr="00121DD9">
        <w:rPr>
          <w:lang w:val="de-CH"/>
        </w:rPr>
        <w:t>Arenius</w:t>
      </w:r>
      <w:proofErr w:type="spellEnd"/>
      <w:r w:rsidRPr="00121DD9">
        <w:rPr>
          <w:lang w:val="de-CH"/>
        </w:rPr>
        <w:t>.</w:t>
      </w:r>
    </w:p>
    <w:p w:rsidR="00121DD9" w:rsidRPr="00121DD9" w:rsidRDefault="00121DD9" w:rsidP="00121DD9">
      <w:pPr>
        <w:spacing w:after="0"/>
        <w:jc w:val="both"/>
        <w:rPr>
          <w:lang w:val="de-CH"/>
        </w:rPr>
      </w:pPr>
      <w:r>
        <w:rPr>
          <w:b/>
          <w:lang w:val="de-CH"/>
        </w:rPr>
        <w:t>1910/</w:t>
      </w:r>
      <w:r w:rsidRPr="00121DD9">
        <w:rPr>
          <w:b/>
          <w:lang w:val="de-CH"/>
        </w:rPr>
        <w:t xml:space="preserve">1912 </w:t>
      </w:r>
      <w:r w:rsidRPr="00121DD9">
        <w:rPr>
          <w:lang w:val="de-CH"/>
        </w:rPr>
        <w:t xml:space="preserve">gründete Gleizes mit Metzinger die Gruppe </w:t>
      </w:r>
      <w:proofErr w:type="spellStart"/>
      <w:r w:rsidRPr="00121DD9">
        <w:rPr>
          <w:lang w:val="de-CH"/>
        </w:rPr>
        <w:t>section</w:t>
      </w:r>
      <w:proofErr w:type="spellEnd"/>
      <w:r w:rsidRPr="00121DD9">
        <w:rPr>
          <w:lang w:val="de-CH"/>
        </w:rPr>
        <w:t xml:space="preserve"> </w:t>
      </w:r>
      <w:proofErr w:type="spellStart"/>
      <w:r w:rsidRPr="00121DD9">
        <w:rPr>
          <w:lang w:val="de-CH"/>
        </w:rPr>
        <w:t>d'Or</w:t>
      </w:r>
      <w:proofErr w:type="spellEnd"/>
      <w:r w:rsidRPr="00121DD9">
        <w:rPr>
          <w:lang w:val="de-CH"/>
        </w:rPr>
        <w:t xml:space="preserve">, die den Salon de la </w:t>
      </w:r>
      <w:proofErr w:type="spellStart"/>
      <w:r w:rsidRPr="00121DD9">
        <w:rPr>
          <w:lang w:val="de-CH"/>
        </w:rPr>
        <w:t>section</w:t>
      </w:r>
      <w:proofErr w:type="spellEnd"/>
      <w:r w:rsidRPr="00121DD9">
        <w:rPr>
          <w:lang w:val="de-CH"/>
        </w:rPr>
        <w:t xml:space="preserve"> </w:t>
      </w:r>
      <w:proofErr w:type="spellStart"/>
      <w:r w:rsidRPr="00121DD9">
        <w:rPr>
          <w:lang w:val="de-CH"/>
        </w:rPr>
        <w:t>d'or</w:t>
      </w:r>
      <w:proofErr w:type="spellEnd"/>
      <w:r w:rsidRPr="00121DD9">
        <w:rPr>
          <w:lang w:val="de-CH"/>
        </w:rPr>
        <w:t xml:space="preserve"> veranstaltete</w:t>
      </w:r>
    </w:p>
    <w:p w:rsidR="00456A50" w:rsidRPr="00456A50" w:rsidRDefault="00456A50" w:rsidP="00C77267">
      <w:pPr>
        <w:spacing w:after="0"/>
        <w:jc w:val="both"/>
        <w:rPr>
          <w:rFonts w:cstheme="minorHAnsi"/>
          <w:b/>
          <w:lang w:val="fr-CH"/>
        </w:rPr>
      </w:pPr>
      <w:r w:rsidRPr="00456A50">
        <w:rPr>
          <w:rFonts w:cstheme="minorHAnsi"/>
          <w:b/>
          <w:lang w:val="fr-CH"/>
        </w:rPr>
        <w:t xml:space="preserve">1912 </w:t>
      </w:r>
      <w:proofErr w:type="spellStart"/>
      <w:r w:rsidRPr="00456A50">
        <w:rPr>
          <w:rFonts w:cstheme="minorHAnsi"/>
          <w:lang w:val="fr-CH"/>
        </w:rPr>
        <w:t>erscheinen</w:t>
      </w:r>
      <w:proofErr w:type="spellEnd"/>
      <w:r w:rsidRPr="00456A50">
        <w:rPr>
          <w:rFonts w:cstheme="minorHAnsi"/>
          <w:lang w:val="fr-CH"/>
        </w:rPr>
        <w:t xml:space="preserve"> die </w:t>
      </w:r>
      <w:proofErr w:type="spellStart"/>
      <w:r w:rsidRPr="00456A50">
        <w:rPr>
          <w:rFonts w:cstheme="minorHAnsi"/>
          <w:i/>
          <w:lang w:val="fr-CH"/>
        </w:rPr>
        <w:t>Oeuvres</w:t>
      </w:r>
      <w:proofErr w:type="spellEnd"/>
      <w:r w:rsidRPr="00456A50">
        <w:rPr>
          <w:rFonts w:cstheme="minorHAnsi"/>
          <w:i/>
          <w:lang w:val="fr-CH"/>
        </w:rPr>
        <w:t xml:space="preserve"> burlesques et mystiques de Frère </w:t>
      </w:r>
      <w:proofErr w:type="spellStart"/>
      <w:r w:rsidRPr="00456A50">
        <w:rPr>
          <w:rFonts w:cstheme="minorHAnsi"/>
          <w:i/>
          <w:lang w:val="fr-CH"/>
        </w:rPr>
        <w:t>Matore</w:t>
      </w:r>
      <w:r>
        <w:rPr>
          <w:rFonts w:cstheme="minorHAnsi"/>
          <w:i/>
          <w:lang w:val="fr-CH"/>
        </w:rPr>
        <w:t>l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von</w:t>
      </w:r>
      <w:proofErr w:type="spellEnd"/>
      <w:r>
        <w:rPr>
          <w:rFonts w:cstheme="minorHAnsi"/>
          <w:lang w:val="fr-CH"/>
        </w:rPr>
        <w:t xml:space="preserve"> Max Jacob</w:t>
      </w:r>
    </w:p>
    <w:p w:rsidR="00CE34B9" w:rsidRPr="00DF23E8" w:rsidRDefault="00CE34B9" w:rsidP="00C77267">
      <w:pPr>
        <w:spacing w:after="0"/>
        <w:jc w:val="both"/>
        <w:rPr>
          <w:rFonts w:cstheme="minorHAnsi"/>
          <w:lang w:val="fr-CH"/>
        </w:rPr>
      </w:pPr>
      <w:r w:rsidRPr="00DF23E8">
        <w:rPr>
          <w:rFonts w:cstheme="minorHAnsi"/>
          <w:b/>
          <w:lang w:val="fr-CH"/>
        </w:rPr>
        <w:t>1912</w:t>
      </w:r>
      <w:r w:rsidR="00F81915" w:rsidRPr="00DF23E8">
        <w:rPr>
          <w:rFonts w:cstheme="minorHAnsi"/>
          <w:b/>
          <w:lang w:val="fr-CH"/>
        </w:rPr>
        <w:t>–</w:t>
      </w:r>
      <w:r w:rsidR="00415512" w:rsidRPr="00DF23E8">
        <w:rPr>
          <w:rFonts w:cstheme="minorHAnsi"/>
          <w:b/>
          <w:lang w:val="fr-CH"/>
        </w:rPr>
        <w:t>1914</w:t>
      </w:r>
      <w:r w:rsidR="00F81915" w:rsidRPr="00DF23E8">
        <w:rPr>
          <w:rFonts w:cstheme="minorHAnsi"/>
          <w:lang w:val="fr-CH"/>
        </w:rPr>
        <w:t xml:space="preserve"> </w:t>
      </w:r>
      <w:r w:rsidRPr="00DF23E8">
        <w:rPr>
          <w:rFonts w:cstheme="minorHAnsi"/>
          <w:lang w:val="fr-CH"/>
        </w:rPr>
        <w:t xml:space="preserve">Mistinguett (Jeanne Florentine Bourgeois 1875-1956) </w:t>
      </w:r>
      <w:proofErr w:type="spellStart"/>
      <w:r w:rsidRPr="00DF23E8">
        <w:rPr>
          <w:rFonts w:cstheme="minorHAnsi"/>
          <w:lang w:val="fr-CH"/>
        </w:rPr>
        <w:t>spielt</w:t>
      </w:r>
      <w:proofErr w:type="spellEnd"/>
      <w:r w:rsidRPr="00DF23E8">
        <w:rPr>
          <w:rFonts w:cstheme="minorHAnsi"/>
          <w:lang w:val="fr-CH"/>
        </w:rPr>
        <w:t xml:space="preserve"> </w:t>
      </w:r>
      <w:proofErr w:type="spellStart"/>
      <w:r w:rsidR="00952A9E" w:rsidRPr="00DF23E8">
        <w:rPr>
          <w:rFonts w:cstheme="minorHAnsi"/>
          <w:lang w:val="fr-CH"/>
        </w:rPr>
        <w:t>nach</w:t>
      </w:r>
      <w:proofErr w:type="spellEnd"/>
      <w:r w:rsidR="00952A9E" w:rsidRPr="00DF23E8">
        <w:rPr>
          <w:rFonts w:cstheme="minorHAnsi"/>
          <w:lang w:val="fr-CH"/>
        </w:rPr>
        <w:t xml:space="preserve"> </w:t>
      </w:r>
      <w:proofErr w:type="spellStart"/>
      <w:r w:rsidR="00952A9E" w:rsidRPr="00DF23E8">
        <w:rPr>
          <w:rFonts w:cstheme="minorHAnsi"/>
          <w:lang w:val="fr-CH"/>
        </w:rPr>
        <w:t>ihrem</w:t>
      </w:r>
      <w:proofErr w:type="spellEnd"/>
      <w:r w:rsidR="00952A9E" w:rsidRPr="00DF23E8">
        <w:rPr>
          <w:rFonts w:cstheme="minorHAnsi"/>
          <w:lang w:val="fr-CH"/>
        </w:rPr>
        <w:t xml:space="preserve"> Film „Bal costumé“</w:t>
      </w:r>
      <w:r w:rsidR="0092187A" w:rsidRPr="00DF23E8">
        <w:rPr>
          <w:rFonts w:cstheme="minorHAnsi"/>
          <w:lang w:val="fr-CH"/>
        </w:rPr>
        <w:t xml:space="preserve"> in </w:t>
      </w:r>
      <w:r w:rsidR="00952A9E" w:rsidRPr="00DF23E8">
        <w:rPr>
          <w:rFonts w:cstheme="minorHAnsi"/>
          <w:lang w:val="fr-CH"/>
        </w:rPr>
        <w:t xml:space="preserve">der Revue </w:t>
      </w:r>
      <w:r w:rsidR="00952A9E" w:rsidRPr="00DF23E8">
        <w:rPr>
          <w:rFonts w:cstheme="minorHAnsi"/>
          <w:i/>
          <w:lang w:val="fr-CH"/>
        </w:rPr>
        <w:t>La Revue</w:t>
      </w:r>
      <w:r w:rsidR="00952A9E" w:rsidRPr="00DF23E8">
        <w:rPr>
          <w:rFonts w:cstheme="minorHAnsi"/>
          <w:lang w:val="fr-CH"/>
        </w:rPr>
        <w:t xml:space="preserve"> </w:t>
      </w:r>
      <w:r w:rsidRPr="00DF23E8">
        <w:rPr>
          <w:rFonts w:cstheme="minorHAnsi"/>
          <w:lang w:val="fr-CH"/>
        </w:rPr>
        <w:t xml:space="preserve">mit </w:t>
      </w:r>
      <w:proofErr w:type="spellStart"/>
      <w:r w:rsidRPr="00DF23E8">
        <w:rPr>
          <w:rFonts w:cstheme="minorHAnsi"/>
          <w:lang w:val="fr-CH"/>
        </w:rPr>
        <w:t>Mauice</w:t>
      </w:r>
      <w:proofErr w:type="spellEnd"/>
      <w:r w:rsidRPr="00DF23E8">
        <w:rPr>
          <w:rFonts w:cstheme="minorHAnsi"/>
          <w:lang w:val="fr-CH"/>
        </w:rPr>
        <w:t xml:space="preserve"> Chevalier die comédie pittoresque </w:t>
      </w:r>
      <w:r w:rsidRPr="00DF23E8">
        <w:rPr>
          <w:rFonts w:cstheme="minorHAnsi"/>
          <w:i/>
          <w:lang w:val="fr-CH"/>
        </w:rPr>
        <w:t>La valse renversante</w:t>
      </w:r>
      <w:r w:rsidR="00952A9E" w:rsidRPr="00DF23E8">
        <w:rPr>
          <w:rFonts w:cstheme="minorHAnsi"/>
          <w:i/>
          <w:lang w:val="fr-CH"/>
        </w:rPr>
        <w:t xml:space="preserve"> </w:t>
      </w:r>
      <w:r w:rsidR="00952A9E" w:rsidRPr="00DF23E8">
        <w:rPr>
          <w:rFonts w:cstheme="minorHAnsi"/>
          <w:lang w:val="fr-CH"/>
        </w:rPr>
        <w:t>in den</w:t>
      </w:r>
      <w:r w:rsidR="00952A9E" w:rsidRPr="00DF23E8">
        <w:rPr>
          <w:rFonts w:cstheme="minorHAnsi"/>
          <w:i/>
          <w:lang w:val="fr-CH"/>
        </w:rPr>
        <w:t xml:space="preserve"> Folies Bergères)</w:t>
      </w:r>
    </w:p>
    <w:p w:rsidR="0043200E" w:rsidRPr="00023B86" w:rsidRDefault="0043200E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1911-12</w:t>
      </w:r>
      <w:r w:rsidRPr="00023B86">
        <w:rPr>
          <w:rFonts w:cstheme="minorHAnsi"/>
          <w:lang w:val="de-CH"/>
        </w:rPr>
        <w:t xml:space="preserve"> Der futuristische Musiker Francesco </w:t>
      </w:r>
      <w:proofErr w:type="spellStart"/>
      <w:r w:rsidRPr="00023B86">
        <w:rPr>
          <w:rFonts w:cstheme="minorHAnsi"/>
          <w:lang w:val="de-CH"/>
        </w:rPr>
        <w:t>Balilla</w:t>
      </w:r>
      <w:proofErr w:type="spellEnd"/>
      <w:r w:rsidRPr="00023B86">
        <w:rPr>
          <w:rFonts w:cstheme="minorHAnsi"/>
          <w:lang w:val="de-CH"/>
        </w:rPr>
        <w:t xml:space="preserve"> </w:t>
      </w:r>
      <w:proofErr w:type="spellStart"/>
      <w:r w:rsidRPr="00023B86">
        <w:rPr>
          <w:rFonts w:cstheme="minorHAnsi"/>
          <w:lang w:val="de-CH"/>
        </w:rPr>
        <w:t>Pratella</w:t>
      </w:r>
      <w:proofErr w:type="spellEnd"/>
      <w:r w:rsidRPr="00023B86">
        <w:rPr>
          <w:rFonts w:cstheme="minorHAnsi"/>
          <w:lang w:val="de-CH"/>
        </w:rPr>
        <w:t xml:space="preserve"> (1880-1955) veröffentlich</w:t>
      </w:r>
      <w:r w:rsidR="00B269DD" w:rsidRPr="00023B86">
        <w:rPr>
          <w:rFonts w:cstheme="minorHAnsi"/>
          <w:lang w:val="de-CH"/>
        </w:rPr>
        <w:t>t</w:t>
      </w:r>
      <w:r w:rsidRPr="00023B86">
        <w:rPr>
          <w:rFonts w:cstheme="minorHAnsi"/>
          <w:lang w:val="de-CH"/>
        </w:rPr>
        <w:t xml:space="preserve"> das Manifest </w:t>
      </w:r>
      <w:r w:rsidRPr="00023B86">
        <w:rPr>
          <w:rFonts w:cstheme="minorHAnsi"/>
          <w:i/>
          <w:lang w:val="de-CH"/>
        </w:rPr>
        <w:t xml:space="preserve">la </w:t>
      </w:r>
      <w:proofErr w:type="spellStart"/>
      <w:r w:rsidRPr="00023B86">
        <w:rPr>
          <w:rFonts w:cstheme="minorHAnsi"/>
          <w:i/>
          <w:lang w:val="de-CH"/>
        </w:rPr>
        <w:t>distruzione</w:t>
      </w:r>
      <w:proofErr w:type="spellEnd"/>
      <w:r w:rsidRPr="00023B86">
        <w:rPr>
          <w:rFonts w:cstheme="minorHAnsi"/>
          <w:i/>
          <w:lang w:val="de-CH"/>
        </w:rPr>
        <w:t xml:space="preserve"> della </w:t>
      </w:r>
      <w:proofErr w:type="spellStart"/>
      <w:r w:rsidRPr="00023B86">
        <w:rPr>
          <w:rFonts w:cstheme="minorHAnsi"/>
          <w:i/>
          <w:lang w:val="de-CH"/>
        </w:rPr>
        <w:t>quadratura</w:t>
      </w:r>
      <w:proofErr w:type="spellEnd"/>
      <w:r w:rsidRPr="00023B86">
        <w:rPr>
          <w:rFonts w:cstheme="minorHAnsi"/>
          <w:lang w:val="de-CH"/>
        </w:rPr>
        <w:t xml:space="preserve"> und ein Buch zur Abkehr von den klassischen Harmonielehren</w:t>
      </w:r>
    </w:p>
    <w:p w:rsidR="00C072EF" w:rsidRPr="001D256A" w:rsidRDefault="00C072EF" w:rsidP="00C77267">
      <w:pPr>
        <w:spacing w:after="0"/>
        <w:jc w:val="both"/>
        <w:rPr>
          <w:rFonts w:cstheme="minorHAnsi"/>
          <w:lang w:val="it-IT"/>
        </w:rPr>
      </w:pPr>
      <w:r w:rsidRPr="00023B86">
        <w:rPr>
          <w:rFonts w:cstheme="minorHAnsi"/>
          <w:b/>
          <w:lang w:val="it-IT"/>
        </w:rPr>
        <w:t>1912</w:t>
      </w:r>
      <w:r w:rsidRPr="001D256A">
        <w:rPr>
          <w:rFonts w:cstheme="minorHAnsi"/>
          <w:lang w:val="it-IT"/>
        </w:rPr>
        <w:t xml:space="preserve"> Giacomo Balla </w:t>
      </w:r>
      <w:proofErr w:type="spellStart"/>
      <w:r w:rsidRPr="001D256A">
        <w:rPr>
          <w:rFonts w:cstheme="minorHAnsi"/>
          <w:lang w:val="it-IT"/>
        </w:rPr>
        <w:t>malt</w:t>
      </w:r>
      <w:proofErr w:type="spellEnd"/>
      <w:r w:rsidRPr="001D256A">
        <w:rPr>
          <w:rFonts w:cstheme="minorHAnsi"/>
          <w:lang w:val="it-IT"/>
        </w:rPr>
        <w:t xml:space="preserve"> </w:t>
      </w:r>
      <w:proofErr w:type="spellStart"/>
      <w:r w:rsidRPr="001D256A">
        <w:rPr>
          <w:rFonts w:cstheme="minorHAnsi"/>
          <w:lang w:val="it-IT"/>
        </w:rPr>
        <w:t>sein</w:t>
      </w:r>
      <w:proofErr w:type="spellEnd"/>
      <w:r w:rsidRPr="001D256A">
        <w:rPr>
          <w:rFonts w:cstheme="minorHAnsi"/>
          <w:lang w:val="it-IT"/>
        </w:rPr>
        <w:t xml:space="preserve"> </w:t>
      </w:r>
      <w:proofErr w:type="spellStart"/>
      <w:r w:rsidRPr="001D256A">
        <w:rPr>
          <w:rFonts w:cstheme="minorHAnsi"/>
          <w:lang w:val="it-IT"/>
        </w:rPr>
        <w:t>Bild</w:t>
      </w:r>
      <w:proofErr w:type="spellEnd"/>
      <w:r w:rsidRPr="001D256A">
        <w:rPr>
          <w:rFonts w:cstheme="minorHAnsi"/>
          <w:lang w:val="it-IT"/>
        </w:rPr>
        <w:t xml:space="preserve"> </w:t>
      </w:r>
      <w:r w:rsidRPr="001D256A">
        <w:rPr>
          <w:rFonts w:cstheme="minorHAnsi"/>
          <w:i/>
          <w:lang w:val="it-IT"/>
        </w:rPr>
        <w:t>Ragazza che corre sul balcone</w:t>
      </w:r>
      <w:r w:rsidRPr="001D256A">
        <w:rPr>
          <w:rFonts w:cstheme="minorHAnsi"/>
          <w:lang w:val="it-IT"/>
        </w:rPr>
        <w:t xml:space="preserve"> (Raccolta </w:t>
      </w:r>
      <w:proofErr w:type="spellStart"/>
      <w:r w:rsidRPr="001D256A">
        <w:rPr>
          <w:rFonts w:cstheme="minorHAnsi"/>
          <w:lang w:val="it-IT"/>
        </w:rPr>
        <w:t>Brassi</w:t>
      </w:r>
      <w:proofErr w:type="spellEnd"/>
      <w:r w:rsidRPr="001D256A">
        <w:rPr>
          <w:rFonts w:cstheme="minorHAnsi"/>
          <w:lang w:val="it-IT"/>
        </w:rPr>
        <w:t xml:space="preserve"> Milano</w:t>
      </w:r>
      <w:proofErr w:type="gramStart"/>
      <w:r w:rsidRPr="001D256A">
        <w:rPr>
          <w:rFonts w:cstheme="minorHAnsi"/>
          <w:lang w:val="it-IT"/>
        </w:rPr>
        <w:t>)</w:t>
      </w:r>
      <w:proofErr w:type="gramEnd"/>
    </w:p>
    <w:p w:rsidR="00667555" w:rsidRPr="00023B86" w:rsidRDefault="00934EB5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1912</w:t>
      </w:r>
      <w:r w:rsidRPr="00023B86">
        <w:rPr>
          <w:rFonts w:cstheme="minorHAnsi"/>
          <w:lang w:val="de-CH"/>
        </w:rPr>
        <w:t xml:space="preserve"> </w:t>
      </w:r>
      <w:r w:rsidR="0042546D" w:rsidRPr="00023B86">
        <w:rPr>
          <w:rFonts w:cstheme="minorHAnsi"/>
          <w:lang w:val="de-CH"/>
        </w:rPr>
        <w:t xml:space="preserve">Marcel Duchamp malt den </w:t>
      </w:r>
      <w:r w:rsidR="0042546D" w:rsidRPr="00023B86">
        <w:rPr>
          <w:rFonts w:cstheme="minorHAnsi"/>
          <w:i/>
          <w:lang w:val="de-CH"/>
        </w:rPr>
        <w:t>Akt, eine Treppe herabsteigend</w:t>
      </w:r>
      <w:r w:rsidR="0042546D" w:rsidRPr="00023B86">
        <w:rPr>
          <w:rFonts w:cstheme="minorHAnsi"/>
          <w:lang w:val="de-CH"/>
        </w:rPr>
        <w:t>,</w:t>
      </w:r>
      <w:r w:rsidR="00B269DD" w:rsidRPr="00023B86">
        <w:rPr>
          <w:rFonts w:cstheme="minorHAnsi"/>
          <w:lang w:val="de-CH"/>
        </w:rPr>
        <w:t xml:space="preserve"> </w:t>
      </w:r>
      <w:proofErr w:type="spellStart"/>
      <w:r w:rsidR="0042546D" w:rsidRPr="00023B86">
        <w:rPr>
          <w:rFonts w:cstheme="minorHAnsi"/>
          <w:i/>
          <w:lang w:val="de-CH"/>
        </w:rPr>
        <w:t>Nr</w:t>
      </w:r>
      <w:proofErr w:type="spellEnd"/>
      <w:r w:rsidR="0042546D" w:rsidRPr="00023B86">
        <w:rPr>
          <w:rFonts w:cstheme="minorHAnsi"/>
          <w:i/>
          <w:lang w:val="de-CH"/>
        </w:rPr>
        <w:t xml:space="preserve"> 2</w:t>
      </w:r>
      <w:r w:rsidR="0042546D" w:rsidRPr="00023B86">
        <w:rPr>
          <w:rFonts w:cstheme="minorHAnsi"/>
          <w:lang w:val="de-CH"/>
        </w:rPr>
        <w:t xml:space="preserve"> (Philadelphia,</w:t>
      </w:r>
      <w:r w:rsidR="0043200E" w:rsidRPr="00023B86">
        <w:rPr>
          <w:rFonts w:cstheme="minorHAnsi"/>
          <w:lang w:val="de-CH"/>
        </w:rPr>
        <w:t xml:space="preserve"> </w:t>
      </w:r>
      <w:r w:rsidR="0042546D" w:rsidRPr="00023B86">
        <w:rPr>
          <w:rFonts w:cstheme="minorHAnsi"/>
          <w:lang w:val="de-CH"/>
        </w:rPr>
        <w:t xml:space="preserve">Arensberg </w:t>
      </w:r>
      <w:proofErr w:type="spellStart"/>
      <w:r w:rsidR="0042546D" w:rsidRPr="00023B86">
        <w:rPr>
          <w:rFonts w:cstheme="minorHAnsi"/>
          <w:lang w:val="de-CH"/>
        </w:rPr>
        <w:t>Collection</w:t>
      </w:r>
      <w:proofErr w:type="spellEnd"/>
      <w:r w:rsidR="0042546D" w:rsidRPr="00023B86">
        <w:rPr>
          <w:rFonts w:cstheme="minorHAnsi"/>
          <w:lang w:val="de-CH"/>
        </w:rPr>
        <w:t>)</w:t>
      </w:r>
    </w:p>
    <w:p w:rsidR="000B283A" w:rsidRPr="00023B86" w:rsidRDefault="00934EB5" w:rsidP="00C77267">
      <w:pPr>
        <w:spacing w:after="0"/>
        <w:jc w:val="both"/>
        <w:rPr>
          <w:rFonts w:cstheme="minorHAnsi"/>
          <w:lang w:val="de-CH"/>
        </w:rPr>
      </w:pPr>
      <w:r w:rsidRPr="008F43B1">
        <w:rPr>
          <w:rFonts w:cstheme="minorHAnsi"/>
          <w:b/>
          <w:lang w:val="de-CH"/>
        </w:rPr>
        <w:t xml:space="preserve">1912 </w:t>
      </w:r>
      <w:r w:rsidR="00161AB0" w:rsidRPr="00023B86">
        <w:rPr>
          <w:rFonts w:cstheme="minorHAnsi"/>
          <w:lang w:val="de-CH"/>
        </w:rPr>
        <w:t xml:space="preserve">Alexander Archipenko schafft seine Figur </w:t>
      </w:r>
      <w:r w:rsidR="00161AB0" w:rsidRPr="00023B86">
        <w:rPr>
          <w:rFonts w:cstheme="minorHAnsi"/>
          <w:i/>
          <w:lang w:val="de-CH"/>
        </w:rPr>
        <w:t xml:space="preserve">Schreitende </w:t>
      </w:r>
      <w:r w:rsidR="00161AB0" w:rsidRPr="00023B86">
        <w:rPr>
          <w:rFonts w:cstheme="minorHAnsi"/>
          <w:lang w:val="de-CH"/>
        </w:rPr>
        <w:t>(MAH Genf)</w:t>
      </w:r>
    </w:p>
    <w:p w:rsidR="00C072EF" w:rsidRPr="00023B86" w:rsidRDefault="00C072EF" w:rsidP="00C77267">
      <w:pPr>
        <w:spacing w:after="0"/>
        <w:jc w:val="both"/>
        <w:rPr>
          <w:rFonts w:cstheme="minorHAnsi"/>
          <w:lang w:val="de-CH"/>
        </w:rPr>
      </w:pPr>
      <w:proofErr w:type="gramStart"/>
      <w:r w:rsidRPr="00023B86">
        <w:rPr>
          <w:rFonts w:cstheme="minorHAnsi"/>
          <w:b/>
          <w:lang w:val="de-CH"/>
        </w:rPr>
        <w:t>6.Januar</w:t>
      </w:r>
      <w:proofErr w:type="gramEnd"/>
      <w:r w:rsidRPr="00023B86">
        <w:rPr>
          <w:rFonts w:cstheme="minorHAnsi"/>
          <w:lang w:val="de-CH"/>
        </w:rPr>
        <w:t xml:space="preserve"> 1912 Alfred Wegener (1880-1930) stellt seine Theorie zur Kontinentalverschiebung vor</w:t>
      </w:r>
    </w:p>
    <w:p w:rsidR="00B66C2F" w:rsidRPr="00023B86" w:rsidRDefault="00B66C2F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13</w:t>
      </w:r>
      <w:proofErr w:type="gramStart"/>
      <w:r w:rsidRPr="00023B86">
        <w:rPr>
          <w:rFonts w:cstheme="minorHAnsi"/>
          <w:b/>
          <w:lang w:val="de-CH"/>
        </w:rPr>
        <w:t>.Januar</w:t>
      </w:r>
      <w:proofErr w:type="gramEnd"/>
      <w:r w:rsidRPr="00023B86">
        <w:rPr>
          <w:rFonts w:cstheme="minorHAnsi"/>
          <w:lang w:val="de-CH"/>
        </w:rPr>
        <w:t xml:space="preserve"> Raymond </w:t>
      </w:r>
      <w:proofErr w:type="spellStart"/>
      <w:r w:rsidRPr="00023B86">
        <w:rPr>
          <w:rFonts w:cstheme="minorHAnsi"/>
          <w:lang w:val="de-CH"/>
        </w:rPr>
        <w:t>Poincaré</w:t>
      </w:r>
      <w:proofErr w:type="spellEnd"/>
      <w:r w:rsidRPr="00023B86">
        <w:rPr>
          <w:rFonts w:cstheme="minorHAnsi"/>
          <w:lang w:val="de-CH"/>
        </w:rPr>
        <w:t>, Cousin des Mathematikers Henri</w:t>
      </w:r>
      <w:r w:rsidR="00B269DD" w:rsidRPr="00023B86">
        <w:rPr>
          <w:rFonts w:cstheme="minorHAnsi"/>
          <w:lang w:val="de-CH"/>
        </w:rPr>
        <w:t>,</w:t>
      </w:r>
      <w:r w:rsidRPr="00023B86">
        <w:rPr>
          <w:rFonts w:cstheme="minorHAnsi"/>
          <w:lang w:val="de-CH"/>
        </w:rPr>
        <w:t xml:space="preserve"> wird Ministerpräsident Frankreichs</w:t>
      </w:r>
    </w:p>
    <w:p w:rsidR="00B66C2F" w:rsidRPr="00023B86" w:rsidRDefault="00B66C2F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17</w:t>
      </w:r>
      <w:proofErr w:type="gramStart"/>
      <w:r w:rsidRPr="00023B86">
        <w:rPr>
          <w:rFonts w:cstheme="minorHAnsi"/>
          <w:b/>
          <w:lang w:val="de-CH"/>
        </w:rPr>
        <w:t>.Januar</w:t>
      </w:r>
      <w:proofErr w:type="gramEnd"/>
      <w:r w:rsidRPr="00023B86">
        <w:rPr>
          <w:rFonts w:cstheme="minorHAnsi"/>
          <w:lang w:val="de-CH"/>
        </w:rPr>
        <w:t xml:space="preserve"> Robert Scott erreicht nach Amun</w:t>
      </w:r>
      <w:r w:rsidR="00B269DD" w:rsidRPr="00023B86">
        <w:rPr>
          <w:rFonts w:cstheme="minorHAnsi"/>
          <w:lang w:val="de-CH"/>
        </w:rPr>
        <w:t>d</w:t>
      </w:r>
      <w:r w:rsidRPr="00023B86">
        <w:rPr>
          <w:rFonts w:cstheme="minorHAnsi"/>
          <w:lang w:val="de-CH"/>
        </w:rPr>
        <w:t>sen den Südpol, kommt aber am 29.März mit seinen Kameraden ums Leben</w:t>
      </w:r>
    </w:p>
    <w:p w:rsidR="004333FD" w:rsidRPr="001D256A" w:rsidRDefault="004333FD" w:rsidP="00C77267">
      <w:pPr>
        <w:spacing w:after="0"/>
        <w:jc w:val="both"/>
        <w:outlineLvl w:val="0"/>
        <w:rPr>
          <w:rFonts w:cstheme="minorHAnsi"/>
          <w:lang w:val="de-CH"/>
        </w:rPr>
      </w:pPr>
      <w:proofErr w:type="gramStart"/>
      <w:r w:rsidRPr="00023B86">
        <w:rPr>
          <w:rFonts w:cstheme="minorHAnsi"/>
          <w:b/>
          <w:lang w:val="de-CH"/>
        </w:rPr>
        <w:t>4.Februar</w:t>
      </w:r>
      <w:proofErr w:type="gramEnd"/>
      <w:r w:rsidRPr="001D256A">
        <w:rPr>
          <w:rFonts w:cstheme="minorHAnsi"/>
          <w:lang w:val="de-CH"/>
        </w:rPr>
        <w:t xml:space="preserve"> der Fallschirmspringer </w:t>
      </w:r>
      <w:proofErr w:type="spellStart"/>
      <w:r w:rsidRPr="001D256A">
        <w:rPr>
          <w:rFonts w:cstheme="minorHAnsi"/>
          <w:lang w:val="de-CH"/>
        </w:rPr>
        <w:t>F.Reichelt</w:t>
      </w:r>
      <w:proofErr w:type="spellEnd"/>
      <w:r w:rsidRPr="001D256A">
        <w:rPr>
          <w:rFonts w:cstheme="minorHAnsi"/>
          <w:lang w:val="de-CH"/>
        </w:rPr>
        <w:t xml:space="preserve"> stürzt sich aus 60m vom Eiffelturm zu Tode</w:t>
      </w:r>
    </w:p>
    <w:p w:rsidR="003D6BE7" w:rsidRPr="001D256A" w:rsidRDefault="00B269DD" w:rsidP="00C77267">
      <w:pPr>
        <w:spacing w:after="0"/>
        <w:jc w:val="both"/>
        <w:outlineLvl w:val="0"/>
        <w:rPr>
          <w:rFonts w:cstheme="minorHAnsi"/>
          <w:lang w:val="it-IT"/>
        </w:rPr>
      </w:pPr>
      <w:r w:rsidRPr="00023B86">
        <w:rPr>
          <w:rFonts w:cstheme="minorHAnsi"/>
          <w:b/>
          <w:lang w:val="de-CH"/>
        </w:rPr>
        <w:t>5.</w:t>
      </w:r>
      <w:r w:rsidR="003D6BE7" w:rsidRPr="00023B86">
        <w:rPr>
          <w:rFonts w:cstheme="minorHAnsi"/>
          <w:b/>
          <w:lang w:val="de-CH"/>
        </w:rPr>
        <w:t>Februa</w:t>
      </w:r>
      <w:r w:rsidRPr="00023B86">
        <w:rPr>
          <w:rFonts w:cstheme="minorHAnsi"/>
          <w:b/>
          <w:lang w:val="de-CH"/>
        </w:rPr>
        <w:t>r</w:t>
      </w:r>
      <w:r w:rsidRPr="00023B86">
        <w:rPr>
          <w:rFonts w:cstheme="minorHAnsi"/>
          <w:lang w:val="de-CH"/>
        </w:rPr>
        <w:t xml:space="preserve"> </w:t>
      </w:r>
      <w:r w:rsidR="001D3DFA" w:rsidRPr="001D1AE0">
        <w:rPr>
          <w:rFonts w:cstheme="minorHAnsi"/>
          <w:b/>
          <w:lang w:val="de-CH"/>
        </w:rPr>
        <w:t>-</w:t>
      </w:r>
      <w:r w:rsidRPr="001D1AE0">
        <w:rPr>
          <w:rFonts w:cstheme="minorHAnsi"/>
          <w:b/>
          <w:lang w:val="de-CH"/>
        </w:rPr>
        <w:t xml:space="preserve"> 24.</w:t>
      </w:r>
      <w:r w:rsidR="001D3DFA" w:rsidRPr="001D1AE0">
        <w:rPr>
          <w:rFonts w:cstheme="minorHAnsi"/>
          <w:b/>
          <w:lang w:val="de-CH"/>
        </w:rPr>
        <w:t>Februa</w:t>
      </w:r>
      <w:r w:rsidR="003D6BE7" w:rsidRPr="001D1AE0">
        <w:rPr>
          <w:rFonts w:cstheme="minorHAnsi"/>
          <w:b/>
          <w:lang w:val="de-CH"/>
        </w:rPr>
        <w:t>r</w:t>
      </w:r>
      <w:r w:rsidR="003D6BE7" w:rsidRPr="00023B86">
        <w:rPr>
          <w:rFonts w:cstheme="minorHAnsi"/>
          <w:lang w:val="de-CH"/>
        </w:rPr>
        <w:t xml:space="preserve"> </w:t>
      </w:r>
      <w:r w:rsidR="003D6BE7" w:rsidRPr="00023B86">
        <w:rPr>
          <w:rFonts w:cstheme="minorHAnsi"/>
          <w:u w:val="single"/>
          <w:lang w:val="de-CH"/>
        </w:rPr>
        <w:t>Au</w:t>
      </w:r>
      <w:r w:rsidR="001D3DFA" w:rsidRPr="00023B86">
        <w:rPr>
          <w:rFonts w:cstheme="minorHAnsi"/>
          <w:u w:val="single"/>
          <w:lang w:val="de-CH"/>
        </w:rPr>
        <w:t>s</w:t>
      </w:r>
      <w:r w:rsidR="003D6BE7" w:rsidRPr="00023B86">
        <w:rPr>
          <w:rFonts w:cstheme="minorHAnsi"/>
          <w:u w:val="single"/>
          <w:lang w:val="de-CH"/>
        </w:rPr>
        <w:t>stellung der Futuristen</w:t>
      </w:r>
      <w:r w:rsidR="003D6BE7" w:rsidRPr="00023B86">
        <w:rPr>
          <w:rFonts w:cstheme="minorHAnsi"/>
          <w:lang w:val="de-CH"/>
        </w:rPr>
        <w:t xml:space="preserve"> bei </w:t>
      </w:r>
      <w:proofErr w:type="spellStart"/>
      <w:r w:rsidR="003D6BE7" w:rsidRPr="00023B86">
        <w:rPr>
          <w:rFonts w:cstheme="minorHAnsi"/>
          <w:lang w:val="de-CH"/>
        </w:rPr>
        <w:t>Bernheim</w:t>
      </w:r>
      <w:proofErr w:type="spellEnd"/>
      <w:r w:rsidR="003D6BE7" w:rsidRPr="00023B86">
        <w:rPr>
          <w:rFonts w:cstheme="minorHAnsi"/>
          <w:lang w:val="de-CH"/>
        </w:rPr>
        <w:t xml:space="preserve"> </w:t>
      </w:r>
      <w:proofErr w:type="spellStart"/>
      <w:r w:rsidR="003D6BE7" w:rsidRPr="00023B86">
        <w:rPr>
          <w:rFonts w:cstheme="minorHAnsi"/>
          <w:lang w:val="de-CH"/>
        </w:rPr>
        <w:t>Jeune</w:t>
      </w:r>
      <w:proofErr w:type="spellEnd"/>
      <w:r w:rsidR="003D6BE7" w:rsidRPr="00023B86">
        <w:rPr>
          <w:rFonts w:cstheme="minorHAnsi"/>
          <w:lang w:val="de-CH"/>
        </w:rPr>
        <w:t xml:space="preserve"> (Boccioni, </w:t>
      </w:r>
      <w:proofErr w:type="spellStart"/>
      <w:r w:rsidR="003D6BE7" w:rsidRPr="00023B86">
        <w:rPr>
          <w:rFonts w:cstheme="minorHAnsi"/>
          <w:lang w:val="de-CH"/>
        </w:rPr>
        <w:t>Carrà</w:t>
      </w:r>
      <w:proofErr w:type="spellEnd"/>
      <w:r w:rsidR="003D6BE7" w:rsidRPr="00023B86">
        <w:rPr>
          <w:rFonts w:cstheme="minorHAnsi"/>
          <w:lang w:val="de-CH"/>
        </w:rPr>
        <w:t xml:space="preserve">, </w:t>
      </w:r>
      <w:proofErr w:type="spellStart"/>
      <w:r w:rsidR="003D6BE7" w:rsidRPr="00023B86">
        <w:rPr>
          <w:rFonts w:cstheme="minorHAnsi"/>
          <w:lang w:val="de-CH"/>
        </w:rPr>
        <w:t>Russolo</w:t>
      </w:r>
      <w:proofErr w:type="spellEnd"/>
      <w:r w:rsidR="003D6BE7" w:rsidRPr="00023B86">
        <w:rPr>
          <w:rFonts w:cstheme="minorHAnsi"/>
          <w:lang w:val="de-CH"/>
        </w:rPr>
        <w:t xml:space="preserve">, Balla, </w:t>
      </w:r>
      <w:proofErr w:type="spellStart"/>
      <w:r w:rsidR="003D6BE7" w:rsidRPr="00023B86">
        <w:rPr>
          <w:rFonts w:cstheme="minorHAnsi"/>
          <w:lang w:val="de-CH"/>
        </w:rPr>
        <w:t>Severini</w:t>
      </w:r>
      <w:proofErr w:type="spellEnd"/>
      <w:r w:rsidR="001D3DFA" w:rsidRPr="00023B86">
        <w:rPr>
          <w:rFonts w:cstheme="minorHAnsi"/>
          <w:lang w:val="de-CH"/>
        </w:rPr>
        <w:t>) ihr Flugblatt kasteit den Immobilismus und Akademismus der Kubisten („</w:t>
      </w:r>
      <w:proofErr w:type="spellStart"/>
      <w:r w:rsidR="001D3DFA" w:rsidRPr="00023B86">
        <w:rPr>
          <w:rFonts w:cstheme="minorHAnsi"/>
          <w:lang w:val="de-CH"/>
        </w:rPr>
        <w:t>guidés</w:t>
      </w:r>
      <w:proofErr w:type="spellEnd"/>
      <w:r w:rsidR="001D3DFA" w:rsidRPr="00023B86">
        <w:rPr>
          <w:rFonts w:cstheme="minorHAnsi"/>
          <w:lang w:val="de-CH"/>
        </w:rPr>
        <w:t xml:space="preserve"> par </w:t>
      </w:r>
      <w:proofErr w:type="spellStart"/>
      <w:r w:rsidR="001D3DFA" w:rsidRPr="00023B86">
        <w:rPr>
          <w:rFonts w:cstheme="minorHAnsi"/>
          <w:lang w:val="de-CH"/>
        </w:rPr>
        <w:t>leur</w:t>
      </w:r>
      <w:proofErr w:type="spellEnd"/>
      <w:r w:rsidR="001D3DFA" w:rsidRPr="00023B86">
        <w:rPr>
          <w:rFonts w:cstheme="minorHAnsi"/>
          <w:lang w:val="de-CH"/>
        </w:rPr>
        <w:t xml:space="preserve"> </w:t>
      </w:r>
      <w:proofErr w:type="spellStart"/>
      <w:r w:rsidR="001D3DFA" w:rsidRPr="00023B86">
        <w:rPr>
          <w:rFonts w:cstheme="minorHAnsi"/>
          <w:lang w:val="de-CH"/>
        </w:rPr>
        <w:t>m</w:t>
      </w:r>
      <w:r w:rsidR="004333FD" w:rsidRPr="00023B86">
        <w:rPr>
          <w:rFonts w:cstheme="minorHAnsi"/>
          <w:lang w:val="de-CH"/>
        </w:rPr>
        <w:t>a</w:t>
      </w:r>
      <w:r w:rsidR="001D3DFA" w:rsidRPr="00023B86">
        <w:rPr>
          <w:rFonts w:cstheme="minorHAnsi"/>
          <w:lang w:val="de-CH"/>
        </w:rPr>
        <w:t>îtres</w:t>
      </w:r>
      <w:proofErr w:type="spellEnd"/>
      <w:r w:rsidR="001D3DFA" w:rsidRPr="00023B86">
        <w:rPr>
          <w:rFonts w:cstheme="minorHAnsi"/>
          <w:lang w:val="de-CH"/>
        </w:rPr>
        <w:t xml:space="preserve"> Picasso, Braque, Derain, Metzinger, Le </w:t>
      </w:r>
      <w:proofErr w:type="spellStart"/>
      <w:r w:rsidR="001D3DFA" w:rsidRPr="00023B86">
        <w:rPr>
          <w:rFonts w:cstheme="minorHAnsi"/>
          <w:lang w:val="de-CH"/>
        </w:rPr>
        <w:t>Fauconnier</w:t>
      </w:r>
      <w:proofErr w:type="spellEnd"/>
      <w:r w:rsidR="001D3DFA" w:rsidRPr="00023B86">
        <w:rPr>
          <w:rFonts w:cstheme="minorHAnsi"/>
          <w:lang w:val="de-CH"/>
        </w:rPr>
        <w:t xml:space="preserve">, Gleizes, </w:t>
      </w:r>
      <w:proofErr w:type="spellStart"/>
      <w:r w:rsidR="001D3DFA" w:rsidRPr="00023B86">
        <w:rPr>
          <w:rFonts w:cstheme="minorHAnsi"/>
          <w:lang w:val="de-CH"/>
        </w:rPr>
        <w:t>Léger</w:t>
      </w:r>
      <w:proofErr w:type="spellEnd"/>
      <w:r w:rsidR="001D3DFA" w:rsidRPr="00023B86">
        <w:rPr>
          <w:rFonts w:cstheme="minorHAnsi"/>
          <w:lang w:val="de-CH"/>
        </w:rPr>
        <w:t xml:space="preserve">, </w:t>
      </w:r>
      <w:proofErr w:type="spellStart"/>
      <w:r w:rsidR="001D3DFA" w:rsidRPr="00023B86">
        <w:rPr>
          <w:rFonts w:cstheme="minorHAnsi"/>
          <w:lang w:val="de-CH"/>
        </w:rPr>
        <w:t>Lhote</w:t>
      </w:r>
      <w:proofErr w:type="spellEnd"/>
      <w:r w:rsidR="001D3DFA" w:rsidRPr="00023B86">
        <w:rPr>
          <w:rFonts w:cstheme="minorHAnsi"/>
          <w:lang w:val="de-CH"/>
        </w:rPr>
        <w:t xml:space="preserve"> </w:t>
      </w:r>
      <w:proofErr w:type="spellStart"/>
      <w:r w:rsidR="001D3DFA" w:rsidRPr="00023B86">
        <w:rPr>
          <w:rFonts w:cstheme="minorHAnsi"/>
          <w:lang w:val="de-CH"/>
        </w:rPr>
        <w:t>etc</w:t>
      </w:r>
      <w:proofErr w:type="spellEnd"/>
      <w:r w:rsidR="001D3DFA" w:rsidRPr="00023B86">
        <w:rPr>
          <w:rFonts w:cstheme="minorHAnsi"/>
          <w:lang w:val="de-CH"/>
        </w:rPr>
        <w:t>…“</w:t>
      </w:r>
      <w:r w:rsidR="002B1F35" w:rsidRPr="00023B86">
        <w:rPr>
          <w:rFonts w:cstheme="minorHAnsi"/>
          <w:lang w:val="de-CH"/>
        </w:rPr>
        <w:t xml:space="preserve">) </w:t>
      </w:r>
      <w:proofErr w:type="spellStart"/>
      <w:r w:rsidR="002B1F35" w:rsidRPr="001D256A">
        <w:rPr>
          <w:rFonts w:cstheme="minorHAnsi"/>
          <w:lang w:val="it-IT"/>
        </w:rPr>
        <w:t>Boccionis</w:t>
      </w:r>
      <w:proofErr w:type="spellEnd"/>
      <w:r w:rsidR="002B1F35" w:rsidRPr="001D256A">
        <w:rPr>
          <w:rFonts w:cstheme="minorHAnsi"/>
          <w:lang w:val="it-IT"/>
        </w:rPr>
        <w:t xml:space="preserve"> </w:t>
      </w:r>
      <w:r w:rsidR="002B1F35" w:rsidRPr="001D256A">
        <w:rPr>
          <w:rFonts w:cstheme="minorHAnsi"/>
          <w:i/>
          <w:lang w:val="it-IT"/>
        </w:rPr>
        <w:t>La strada entra nella casa</w:t>
      </w:r>
      <w:r w:rsidR="002B1F35" w:rsidRPr="001D256A">
        <w:rPr>
          <w:rFonts w:cstheme="minorHAnsi"/>
          <w:lang w:val="it-IT"/>
        </w:rPr>
        <w:t xml:space="preserve"> von 1911 (</w:t>
      </w:r>
      <w:proofErr w:type="spellStart"/>
      <w:r w:rsidR="002B1F35" w:rsidRPr="001D256A">
        <w:rPr>
          <w:rFonts w:cstheme="minorHAnsi"/>
          <w:lang w:val="it-IT"/>
        </w:rPr>
        <w:t>Sprengel</w:t>
      </w:r>
      <w:proofErr w:type="spellEnd"/>
      <w:r w:rsidR="00D16486" w:rsidRPr="001D256A">
        <w:rPr>
          <w:rFonts w:cstheme="minorHAnsi"/>
          <w:lang w:val="it-IT"/>
        </w:rPr>
        <w:t xml:space="preserve"> </w:t>
      </w:r>
      <w:proofErr w:type="spellStart"/>
      <w:r w:rsidR="002B1F35" w:rsidRPr="001D256A">
        <w:rPr>
          <w:rFonts w:cstheme="minorHAnsi"/>
          <w:lang w:val="it-IT"/>
        </w:rPr>
        <w:t>Mus.Hannover</w:t>
      </w:r>
      <w:proofErr w:type="spellEnd"/>
      <w:r w:rsidR="002B1F35" w:rsidRPr="001D256A">
        <w:rPr>
          <w:rFonts w:cstheme="minorHAnsi"/>
          <w:lang w:val="it-IT"/>
        </w:rPr>
        <w:t xml:space="preserve">) </w:t>
      </w:r>
      <w:proofErr w:type="spellStart"/>
      <w:r w:rsidR="002B1F35" w:rsidRPr="001D256A">
        <w:rPr>
          <w:rFonts w:cstheme="minorHAnsi"/>
          <w:lang w:val="it-IT"/>
        </w:rPr>
        <w:t>ist</w:t>
      </w:r>
      <w:proofErr w:type="spellEnd"/>
      <w:r w:rsidR="002B1F35" w:rsidRPr="001D256A">
        <w:rPr>
          <w:rFonts w:cstheme="minorHAnsi"/>
          <w:lang w:val="it-IT"/>
        </w:rPr>
        <w:t xml:space="preserve"> </w:t>
      </w:r>
      <w:r w:rsidR="00D16486" w:rsidRPr="001D256A">
        <w:rPr>
          <w:rFonts w:cstheme="minorHAnsi"/>
          <w:lang w:val="it-IT"/>
        </w:rPr>
        <w:t xml:space="preserve"> </w:t>
      </w:r>
      <w:proofErr w:type="spellStart"/>
      <w:r w:rsidR="00D16486" w:rsidRPr="001D256A">
        <w:rPr>
          <w:rFonts w:cstheme="minorHAnsi"/>
          <w:lang w:val="it-IT"/>
        </w:rPr>
        <w:t>Protagonist</w:t>
      </w:r>
      <w:proofErr w:type="spellEnd"/>
    </w:p>
    <w:p w:rsidR="003E30EE" w:rsidRPr="00023B86" w:rsidRDefault="003B4DBE" w:rsidP="00C77267">
      <w:pPr>
        <w:spacing w:after="0"/>
        <w:jc w:val="both"/>
        <w:rPr>
          <w:rFonts w:cstheme="minorHAnsi"/>
          <w:lang w:val="de-CH"/>
        </w:rPr>
      </w:pPr>
      <w:r>
        <w:rPr>
          <w:rFonts w:cstheme="minorHAnsi"/>
          <w:b/>
          <w:lang w:val="de-CH"/>
        </w:rPr>
        <w:t>28</w:t>
      </w:r>
      <w:proofErr w:type="gramStart"/>
      <w:r>
        <w:rPr>
          <w:rFonts w:cstheme="minorHAnsi"/>
          <w:b/>
          <w:lang w:val="de-CH"/>
        </w:rPr>
        <w:t>.</w:t>
      </w:r>
      <w:r w:rsidR="003E30EE" w:rsidRPr="00023B86">
        <w:rPr>
          <w:rFonts w:cstheme="minorHAnsi"/>
          <w:b/>
          <w:lang w:val="de-CH"/>
        </w:rPr>
        <w:t>Februar</w:t>
      </w:r>
      <w:proofErr w:type="gramEnd"/>
      <w:r w:rsidR="00B269DD" w:rsidRPr="00023B86">
        <w:rPr>
          <w:rFonts w:cstheme="minorHAnsi"/>
          <w:b/>
          <w:lang w:val="de-CH"/>
        </w:rPr>
        <w:t xml:space="preserve"> </w:t>
      </w:r>
      <w:r>
        <w:rPr>
          <w:rFonts w:cstheme="minorHAnsi"/>
          <w:b/>
          <w:lang w:val="de-CH"/>
        </w:rPr>
        <w:t>–</w:t>
      </w:r>
      <w:r w:rsidR="00B269DD" w:rsidRPr="00023B86">
        <w:rPr>
          <w:rFonts w:cstheme="minorHAnsi"/>
          <w:b/>
          <w:lang w:val="de-CH"/>
        </w:rPr>
        <w:t xml:space="preserve"> </w:t>
      </w:r>
      <w:r>
        <w:rPr>
          <w:rFonts w:cstheme="minorHAnsi"/>
          <w:b/>
          <w:lang w:val="de-CH"/>
        </w:rPr>
        <w:t>13.</w:t>
      </w:r>
      <w:r w:rsidR="003E30EE" w:rsidRPr="00023B86">
        <w:rPr>
          <w:rFonts w:cstheme="minorHAnsi"/>
          <w:b/>
          <w:lang w:val="de-CH"/>
        </w:rPr>
        <w:t>März</w:t>
      </w:r>
      <w:r w:rsidR="003E30EE" w:rsidRPr="00023B86">
        <w:rPr>
          <w:rFonts w:cstheme="minorHAnsi"/>
          <w:lang w:val="de-CH"/>
        </w:rPr>
        <w:t xml:space="preserve"> erste Einzelausstellung </w:t>
      </w:r>
      <w:r w:rsidR="003E30EE" w:rsidRPr="00023B86">
        <w:rPr>
          <w:rFonts w:cstheme="minorHAnsi"/>
          <w:u w:val="single"/>
          <w:lang w:val="de-CH"/>
        </w:rPr>
        <w:t xml:space="preserve">Robert </w:t>
      </w:r>
      <w:proofErr w:type="spellStart"/>
      <w:r w:rsidR="003E30EE" w:rsidRPr="00023B86">
        <w:rPr>
          <w:rFonts w:cstheme="minorHAnsi"/>
          <w:u w:val="single"/>
          <w:lang w:val="de-CH"/>
        </w:rPr>
        <w:t>Delaunay</w:t>
      </w:r>
      <w:r w:rsidR="003E30EE" w:rsidRPr="00023B86">
        <w:rPr>
          <w:rFonts w:cstheme="minorHAnsi"/>
          <w:lang w:val="de-CH"/>
        </w:rPr>
        <w:t>’s</w:t>
      </w:r>
      <w:proofErr w:type="spellEnd"/>
      <w:r w:rsidR="003E30EE" w:rsidRPr="00023B86">
        <w:rPr>
          <w:rFonts w:cstheme="minorHAnsi"/>
          <w:lang w:val="de-CH"/>
        </w:rPr>
        <w:t xml:space="preserve"> </w:t>
      </w:r>
      <w:r w:rsidR="00BE1D5C" w:rsidRPr="00023B86">
        <w:rPr>
          <w:rFonts w:cstheme="minorHAnsi"/>
          <w:lang w:val="de-CH"/>
        </w:rPr>
        <w:t>(der 1912 das erste abstrakte Gemälde “</w:t>
      </w:r>
      <w:proofErr w:type="spellStart"/>
      <w:r w:rsidR="00BE1D5C" w:rsidRPr="00023B86">
        <w:rPr>
          <w:rFonts w:cstheme="minorHAnsi"/>
          <w:i/>
          <w:lang w:val="de-CH"/>
        </w:rPr>
        <w:t>formes</w:t>
      </w:r>
      <w:proofErr w:type="spellEnd"/>
      <w:r w:rsidR="00BE1D5C" w:rsidRPr="00023B86">
        <w:rPr>
          <w:rFonts w:cstheme="minorHAnsi"/>
          <w:lang w:val="de-CH"/>
        </w:rPr>
        <w:t xml:space="preserve"> </w:t>
      </w:r>
      <w:proofErr w:type="spellStart"/>
      <w:r w:rsidR="00BE1D5C" w:rsidRPr="00023B86">
        <w:rPr>
          <w:rFonts w:cstheme="minorHAnsi"/>
          <w:i/>
          <w:lang w:val="de-CH"/>
        </w:rPr>
        <w:t>circulaires</w:t>
      </w:r>
      <w:proofErr w:type="spellEnd"/>
      <w:r w:rsidR="00BE1D5C">
        <w:rPr>
          <w:rFonts w:cstheme="minorHAnsi"/>
          <w:lang w:val="de-CH"/>
        </w:rPr>
        <w:t>“</w:t>
      </w:r>
      <w:r w:rsidR="00BE1D5C" w:rsidRPr="00023B86">
        <w:rPr>
          <w:rFonts w:cstheme="minorHAnsi"/>
          <w:lang w:val="de-CH"/>
        </w:rPr>
        <w:t xml:space="preserve"> schuf)</w:t>
      </w:r>
      <w:r w:rsidR="00BE1D5C">
        <w:rPr>
          <w:rFonts w:cstheme="minorHAnsi"/>
          <w:lang w:val="de-CH"/>
        </w:rPr>
        <w:t xml:space="preserve">in der Pariser Galerie </w:t>
      </w:r>
      <w:proofErr w:type="spellStart"/>
      <w:r w:rsidR="00BE1D5C">
        <w:rPr>
          <w:rFonts w:cstheme="minorHAnsi"/>
          <w:lang w:val="de-CH"/>
        </w:rPr>
        <w:t>Barbazanges</w:t>
      </w:r>
      <w:proofErr w:type="spellEnd"/>
      <w:r w:rsidR="00BE1D5C">
        <w:rPr>
          <w:rFonts w:cstheme="minorHAnsi"/>
          <w:lang w:val="de-CH"/>
        </w:rPr>
        <w:t xml:space="preserve"> </w:t>
      </w:r>
      <w:r w:rsidR="003E30EE" w:rsidRPr="00023B86">
        <w:rPr>
          <w:rFonts w:cstheme="minorHAnsi"/>
          <w:lang w:val="de-CH"/>
        </w:rPr>
        <w:t xml:space="preserve"> mit 41 Werken (darunter 4 Eiffelturm-Kompositionen</w:t>
      </w:r>
      <w:r w:rsidR="00DB4B2C" w:rsidRPr="00023B86">
        <w:rPr>
          <w:rFonts w:cstheme="minorHAnsi"/>
          <w:lang w:val="de-CH"/>
        </w:rPr>
        <w:t xml:space="preserve"> und den Zyklus „</w:t>
      </w:r>
      <w:proofErr w:type="spellStart"/>
      <w:r w:rsidR="00DB4B2C" w:rsidRPr="00023B86">
        <w:rPr>
          <w:rFonts w:cstheme="minorHAnsi"/>
          <w:i/>
          <w:lang w:val="de-CH"/>
        </w:rPr>
        <w:t>fenêtres</w:t>
      </w:r>
      <w:proofErr w:type="spellEnd"/>
      <w:r w:rsidR="00DB4B2C" w:rsidRPr="00023B86">
        <w:rPr>
          <w:rFonts w:cstheme="minorHAnsi"/>
          <w:lang w:val="de-CH"/>
        </w:rPr>
        <w:t xml:space="preserve">“, die auf den Farbtheorien </w:t>
      </w:r>
      <w:proofErr w:type="spellStart"/>
      <w:r w:rsidR="00DB4B2C" w:rsidRPr="00023B86">
        <w:rPr>
          <w:rFonts w:cstheme="minorHAnsi"/>
          <w:lang w:val="de-CH"/>
        </w:rPr>
        <w:t>Chevreul‘s</w:t>
      </w:r>
      <w:proofErr w:type="spellEnd"/>
      <w:r w:rsidR="00DB4B2C" w:rsidRPr="00023B86">
        <w:rPr>
          <w:rFonts w:cstheme="minorHAnsi"/>
          <w:lang w:val="de-CH"/>
        </w:rPr>
        <w:t xml:space="preserve"> beruhten</w:t>
      </w:r>
      <w:r w:rsidR="003E30EE" w:rsidRPr="00023B86">
        <w:rPr>
          <w:rFonts w:cstheme="minorHAnsi"/>
          <w:lang w:val="de-CH"/>
        </w:rPr>
        <w:t xml:space="preserve">) mit </w:t>
      </w:r>
      <w:r w:rsidR="00B269DD" w:rsidRPr="00023B86">
        <w:rPr>
          <w:rFonts w:cstheme="minorHAnsi"/>
          <w:lang w:val="de-CH"/>
        </w:rPr>
        <w:t xml:space="preserve">einem </w:t>
      </w:r>
      <w:r w:rsidR="003E30EE" w:rsidRPr="00023B86">
        <w:rPr>
          <w:rFonts w:cstheme="minorHAnsi"/>
          <w:lang w:val="de-CH"/>
        </w:rPr>
        <w:t xml:space="preserve">Katalogtext von Maurice </w:t>
      </w:r>
      <w:proofErr w:type="spellStart"/>
      <w:r w:rsidR="003E30EE" w:rsidRPr="00023B86">
        <w:rPr>
          <w:rFonts w:cstheme="minorHAnsi"/>
          <w:lang w:val="de-CH"/>
        </w:rPr>
        <w:t>Princet</w:t>
      </w:r>
      <w:proofErr w:type="spellEnd"/>
      <w:r w:rsidR="003E30EE" w:rsidRPr="00023B86">
        <w:rPr>
          <w:rFonts w:cstheme="minorHAnsi"/>
          <w:lang w:val="de-CH"/>
        </w:rPr>
        <w:t>.</w:t>
      </w:r>
      <w:r w:rsidR="00DB4B2C" w:rsidRPr="00023B86">
        <w:rPr>
          <w:rFonts w:cstheme="minorHAnsi"/>
          <w:lang w:val="de-CH"/>
        </w:rPr>
        <w:t xml:space="preserve"> Apollinaire bezeichnet seine Malweise als </w:t>
      </w:r>
      <w:r w:rsidR="00DB4B2C" w:rsidRPr="00023B86">
        <w:rPr>
          <w:rFonts w:cstheme="minorHAnsi"/>
          <w:i/>
          <w:lang w:val="de-CH"/>
        </w:rPr>
        <w:t>Orphismus</w:t>
      </w:r>
    </w:p>
    <w:p w:rsidR="00934EB5" w:rsidRPr="00023B86" w:rsidRDefault="00692495" w:rsidP="00C77267">
      <w:pPr>
        <w:spacing w:after="0"/>
        <w:jc w:val="both"/>
        <w:rPr>
          <w:rFonts w:cstheme="minorHAnsi"/>
          <w:lang w:val="de-CH"/>
        </w:rPr>
      </w:pPr>
      <w:proofErr w:type="gramStart"/>
      <w:r w:rsidRPr="00023B86">
        <w:rPr>
          <w:rFonts w:cstheme="minorHAnsi"/>
          <w:b/>
          <w:lang w:val="de-CH"/>
        </w:rPr>
        <w:t>7</w:t>
      </w:r>
      <w:r w:rsidR="00934EB5" w:rsidRPr="00023B86">
        <w:rPr>
          <w:rFonts w:cstheme="minorHAnsi"/>
          <w:b/>
          <w:lang w:val="de-CH"/>
        </w:rPr>
        <w:t>.März</w:t>
      </w:r>
      <w:proofErr w:type="gramEnd"/>
      <w:r w:rsidR="00934EB5" w:rsidRPr="00023B86">
        <w:rPr>
          <w:rFonts w:cstheme="minorHAnsi"/>
          <w:lang w:val="de-CH"/>
        </w:rPr>
        <w:t xml:space="preserve"> Henri </w:t>
      </w:r>
      <w:proofErr w:type="spellStart"/>
      <w:r w:rsidR="00934EB5" w:rsidRPr="00023B86">
        <w:rPr>
          <w:rFonts w:cstheme="minorHAnsi"/>
          <w:lang w:val="de-CH"/>
        </w:rPr>
        <w:t>Seimet</w:t>
      </w:r>
      <w:proofErr w:type="spellEnd"/>
      <w:r w:rsidR="00934EB5" w:rsidRPr="00023B86">
        <w:rPr>
          <w:rFonts w:cstheme="minorHAnsi"/>
          <w:lang w:val="de-CH"/>
        </w:rPr>
        <w:t xml:space="preserve"> fliegt in drei Stunden von London nach Paris</w:t>
      </w:r>
    </w:p>
    <w:p w:rsidR="007D2A22" w:rsidRPr="00023B86" w:rsidRDefault="007D2A22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12</w:t>
      </w:r>
      <w:proofErr w:type="gramStart"/>
      <w:r w:rsidRPr="00023B86">
        <w:rPr>
          <w:rFonts w:cstheme="minorHAnsi"/>
          <w:b/>
          <w:lang w:val="de-CH"/>
        </w:rPr>
        <w:t>.März</w:t>
      </w:r>
      <w:proofErr w:type="gramEnd"/>
      <w:r w:rsidRPr="00023B86">
        <w:rPr>
          <w:rFonts w:cstheme="minorHAnsi"/>
          <w:lang w:val="de-CH"/>
        </w:rPr>
        <w:t xml:space="preserve"> in Paris spielt Sarah Bernhardt im Film </w:t>
      </w:r>
      <w:r w:rsidRPr="00023B86">
        <w:rPr>
          <w:rFonts w:cstheme="minorHAnsi"/>
          <w:i/>
          <w:lang w:val="de-CH"/>
        </w:rPr>
        <w:t xml:space="preserve">die </w:t>
      </w:r>
      <w:proofErr w:type="spellStart"/>
      <w:r w:rsidRPr="00023B86">
        <w:rPr>
          <w:rFonts w:cstheme="minorHAnsi"/>
          <w:i/>
          <w:lang w:val="de-CH"/>
        </w:rPr>
        <w:t>Kameliendame</w:t>
      </w:r>
      <w:proofErr w:type="spellEnd"/>
    </w:p>
    <w:p w:rsidR="00C2470B" w:rsidRDefault="00C2470B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14</w:t>
      </w:r>
      <w:r w:rsidR="00692495" w:rsidRPr="00023B86">
        <w:rPr>
          <w:rFonts w:cstheme="minorHAnsi"/>
          <w:b/>
          <w:lang w:val="de-CH"/>
        </w:rPr>
        <w:t>.</w:t>
      </w:r>
      <w:r w:rsidRPr="00023B86">
        <w:rPr>
          <w:rFonts w:cstheme="minorHAnsi"/>
          <w:b/>
          <w:lang w:val="de-CH"/>
        </w:rPr>
        <w:t>März</w:t>
      </w:r>
      <w:r w:rsidRPr="00023B86">
        <w:rPr>
          <w:rFonts w:cstheme="minorHAnsi"/>
          <w:lang w:val="de-CH"/>
        </w:rPr>
        <w:t xml:space="preserve"> anarchistisches Attentat</w:t>
      </w:r>
      <w:r w:rsidR="001B70E1" w:rsidRPr="00023B86">
        <w:rPr>
          <w:rFonts w:cstheme="minorHAnsi"/>
          <w:lang w:val="de-CH"/>
        </w:rPr>
        <w:t xml:space="preserve"> Antonio</w:t>
      </w:r>
      <w:r w:rsidR="00665666" w:rsidRPr="00023B86">
        <w:rPr>
          <w:rFonts w:cstheme="minorHAnsi"/>
          <w:lang w:val="de-CH"/>
        </w:rPr>
        <w:t xml:space="preserve"> </w:t>
      </w:r>
      <w:proofErr w:type="spellStart"/>
      <w:r w:rsidR="001B70E1" w:rsidRPr="00023B86">
        <w:rPr>
          <w:rFonts w:cstheme="minorHAnsi"/>
          <w:lang w:val="de-CH"/>
        </w:rPr>
        <w:t>d‘A</w:t>
      </w:r>
      <w:r w:rsidR="00665666" w:rsidRPr="00023B86">
        <w:rPr>
          <w:rFonts w:cstheme="minorHAnsi"/>
          <w:lang w:val="de-CH"/>
        </w:rPr>
        <w:t>lba‘s</w:t>
      </w:r>
      <w:proofErr w:type="spellEnd"/>
      <w:r w:rsidRPr="00023B86">
        <w:rPr>
          <w:rFonts w:cstheme="minorHAnsi"/>
          <w:lang w:val="de-CH"/>
        </w:rPr>
        <w:t xml:space="preserve"> auf den italienischen König Viktor Emanuel</w:t>
      </w:r>
      <w:r w:rsidR="00667555" w:rsidRPr="00023B86">
        <w:rPr>
          <w:rFonts w:cstheme="minorHAnsi"/>
          <w:lang w:val="de-CH"/>
        </w:rPr>
        <w:t xml:space="preserve"> </w:t>
      </w:r>
      <w:r w:rsidRPr="00023B86">
        <w:rPr>
          <w:rFonts w:cstheme="minorHAnsi"/>
          <w:lang w:val="de-CH"/>
        </w:rPr>
        <w:t>III im römischen Pantheon</w:t>
      </w:r>
    </w:p>
    <w:p w:rsidR="00AE4551" w:rsidRPr="00023B86" w:rsidRDefault="00AE4551" w:rsidP="00C77267">
      <w:pPr>
        <w:spacing w:after="0"/>
        <w:jc w:val="both"/>
        <w:rPr>
          <w:rFonts w:cstheme="minorHAnsi"/>
          <w:lang w:val="de-CH"/>
        </w:rPr>
      </w:pPr>
      <w:r w:rsidRPr="00AE4551">
        <w:rPr>
          <w:rFonts w:cstheme="minorHAnsi"/>
          <w:b/>
          <w:lang w:val="de-CH"/>
        </w:rPr>
        <w:lastRenderedPageBreak/>
        <w:t>20</w:t>
      </w:r>
      <w:proofErr w:type="gramStart"/>
      <w:r w:rsidRPr="00AE4551">
        <w:rPr>
          <w:rFonts w:cstheme="minorHAnsi"/>
          <w:b/>
          <w:lang w:val="de-CH"/>
        </w:rPr>
        <w:t>.März</w:t>
      </w:r>
      <w:proofErr w:type="gramEnd"/>
      <w:r>
        <w:rPr>
          <w:rFonts w:cstheme="minorHAnsi"/>
          <w:lang w:val="de-CH"/>
        </w:rPr>
        <w:t xml:space="preserve"> Apollinaire veröffentlicht in Le </w:t>
      </w:r>
      <w:proofErr w:type="spellStart"/>
      <w:r>
        <w:rPr>
          <w:rFonts w:cstheme="minorHAnsi"/>
          <w:lang w:val="de-CH"/>
        </w:rPr>
        <w:t>petit</w:t>
      </w:r>
      <w:proofErr w:type="spellEnd"/>
      <w:r>
        <w:rPr>
          <w:rFonts w:cstheme="minorHAnsi"/>
          <w:lang w:val="de-CH"/>
        </w:rPr>
        <w:t xml:space="preserve"> Bleu </w:t>
      </w:r>
      <w:proofErr w:type="spellStart"/>
      <w:r w:rsidRPr="00AE4551">
        <w:rPr>
          <w:rFonts w:cstheme="minorHAnsi"/>
          <w:i/>
          <w:lang w:val="de-CH"/>
        </w:rPr>
        <w:t>Chroniques</w:t>
      </w:r>
      <w:proofErr w:type="spellEnd"/>
      <w:r w:rsidRPr="00AE4551">
        <w:rPr>
          <w:rFonts w:cstheme="minorHAnsi"/>
          <w:i/>
          <w:lang w:val="de-CH"/>
        </w:rPr>
        <w:t xml:space="preserve"> </w:t>
      </w:r>
      <w:proofErr w:type="spellStart"/>
      <w:r w:rsidRPr="00AE4551">
        <w:rPr>
          <w:rFonts w:cstheme="minorHAnsi"/>
          <w:i/>
          <w:lang w:val="de-CH"/>
        </w:rPr>
        <w:t>d’art</w:t>
      </w:r>
      <w:proofErr w:type="spellEnd"/>
      <w:r>
        <w:rPr>
          <w:rFonts w:cstheme="minorHAnsi"/>
          <w:lang w:val="de-CH"/>
        </w:rPr>
        <w:t xml:space="preserve"> seine </w:t>
      </w:r>
      <w:proofErr w:type="spellStart"/>
      <w:r>
        <w:rPr>
          <w:rFonts w:cstheme="minorHAnsi"/>
          <w:lang w:val="de-CH"/>
        </w:rPr>
        <w:t>Ausdividierung</w:t>
      </w:r>
      <w:proofErr w:type="spellEnd"/>
      <w:r>
        <w:rPr>
          <w:rFonts w:cstheme="minorHAnsi"/>
          <w:lang w:val="de-CH"/>
        </w:rPr>
        <w:t xml:space="preserve"> der verschiedenen kubistischen </w:t>
      </w:r>
      <w:proofErr w:type="spellStart"/>
      <w:r>
        <w:rPr>
          <w:rFonts w:cstheme="minorHAnsi"/>
          <w:lang w:val="de-CH"/>
        </w:rPr>
        <w:t>Stömungen</w:t>
      </w:r>
      <w:proofErr w:type="spellEnd"/>
      <w:r>
        <w:rPr>
          <w:rFonts w:cstheme="minorHAnsi"/>
          <w:lang w:val="de-CH"/>
        </w:rPr>
        <w:t>.</w:t>
      </w:r>
    </w:p>
    <w:p w:rsidR="00EB53B0" w:rsidRPr="00BB3CB3" w:rsidRDefault="00026D7F" w:rsidP="00C77267">
      <w:pPr>
        <w:spacing w:after="0"/>
        <w:jc w:val="both"/>
        <w:outlineLvl w:val="0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April</w:t>
      </w:r>
      <w:r w:rsidRPr="00023B86">
        <w:rPr>
          <w:rFonts w:cstheme="minorHAnsi"/>
          <w:lang w:val="de-CH"/>
        </w:rPr>
        <w:t xml:space="preserve"> </w:t>
      </w:r>
      <w:r w:rsidR="00EB53B0" w:rsidRPr="00023B86">
        <w:rPr>
          <w:rFonts w:cstheme="minorHAnsi"/>
          <w:lang w:val="de-CH"/>
        </w:rPr>
        <w:t xml:space="preserve">Apollinaire diskutiert in </w:t>
      </w:r>
      <w:r w:rsidR="00EB53B0" w:rsidRPr="00023B86">
        <w:rPr>
          <w:rFonts w:cstheme="minorHAnsi"/>
          <w:i/>
          <w:lang w:val="de-CH"/>
        </w:rPr>
        <w:t xml:space="preserve">Les </w:t>
      </w:r>
      <w:proofErr w:type="spellStart"/>
      <w:r w:rsidR="00EB53B0" w:rsidRPr="00023B86">
        <w:rPr>
          <w:rFonts w:cstheme="minorHAnsi"/>
          <w:i/>
          <w:lang w:val="de-CH"/>
        </w:rPr>
        <w:t>soirées</w:t>
      </w:r>
      <w:proofErr w:type="spellEnd"/>
      <w:r w:rsidR="00EB53B0" w:rsidRPr="00023B86">
        <w:rPr>
          <w:rFonts w:cstheme="minorHAnsi"/>
          <w:i/>
          <w:lang w:val="de-CH"/>
        </w:rPr>
        <w:t xml:space="preserve"> de Paris</w:t>
      </w:r>
      <w:r w:rsidR="00EB53B0" w:rsidRPr="00023B86">
        <w:rPr>
          <w:rFonts w:cstheme="minorHAnsi"/>
          <w:lang w:val="de-CH"/>
        </w:rPr>
        <w:t xml:space="preserve"> Thesen zur </w:t>
      </w:r>
      <w:r w:rsidR="00EB53B0" w:rsidRPr="00023B86">
        <w:rPr>
          <w:rFonts w:cstheme="minorHAnsi"/>
          <w:i/>
          <w:lang w:val="de-CH"/>
        </w:rPr>
        <w:t>vierten Dimension</w:t>
      </w:r>
      <w:r w:rsidR="00BB3CB3">
        <w:rPr>
          <w:rFonts w:cstheme="minorHAnsi"/>
          <w:lang w:val="de-CH"/>
        </w:rPr>
        <w:t xml:space="preserve"> in </w:t>
      </w:r>
      <w:proofErr w:type="spellStart"/>
      <w:r w:rsidR="00BB3CB3">
        <w:rPr>
          <w:rFonts w:cstheme="minorHAnsi"/>
          <w:lang w:val="de-CH"/>
        </w:rPr>
        <w:t>L’Intransigeant</w:t>
      </w:r>
      <w:proofErr w:type="spellEnd"/>
      <w:r w:rsidR="00BB3CB3">
        <w:rPr>
          <w:rFonts w:cstheme="minorHAnsi"/>
          <w:lang w:val="de-CH"/>
        </w:rPr>
        <w:t xml:space="preserve">, </w:t>
      </w:r>
      <w:proofErr w:type="spellStart"/>
      <w:r w:rsidR="00BB3CB3" w:rsidRPr="00BB3CB3">
        <w:rPr>
          <w:rFonts w:cstheme="minorHAnsi"/>
          <w:i/>
          <w:lang w:val="de-CH"/>
        </w:rPr>
        <w:t>Chroniques</w:t>
      </w:r>
      <w:proofErr w:type="spellEnd"/>
      <w:r w:rsidR="00BB3CB3">
        <w:rPr>
          <w:rFonts w:cstheme="minorHAnsi"/>
          <w:lang w:val="de-CH"/>
        </w:rPr>
        <w:t xml:space="preserve"> </w:t>
      </w:r>
      <w:proofErr w:type="spellStart"/>
      <w:r w:rsidR="00BB3CB3" w:rsidRPr="00BB3CB3">
        <w:rPr>
          <w:rFonts w:cstheme="minorHAnsi"/>
          <w:i/>
          <w:lang w:val="de-CH"/>
        </w:rPr>
        <w:t>d’art</w:t>
      </w:r>
      <w:proofErr w:type="spellEnd"/>
      <w:r w:rsidR="00BB3CB3" w:rsidRPr="00BB3CB3">
        <w:rPr>
          <w:rFonts w:cstheme="minorHAnsi"/>
          <w:i/>
          <w:lang w:val="de-CH"/>
        </w:rPr>
        <w:t xml:space="preserve"> </w:t>
      </w:r>
      <w:r w:rsidR="00BB3CB3">
        <w:rPr>
          <w:rFonts w:cstheme="minorHAnsi"/>
          <w:lang w:val="de-CH"/>
        </w:rPr>
        <w:t>vom 3.April hält die von Matisse hergeleitete  Bezeichnung „</w:t>
      </w:r>
      <w:proofErr w:type="spellStart"/>
      <w:r w:rsidR="00BB3CB3">
        <w:rPr>
          <w:rFonts w:cstheme="minorHAnsi"/>
          <w:lang w:val="de-CH"/>
        </w:rPr>
        <w:t>cubisme</w:t>
      </w:r>
      <w:proofErr w:type="spellEnd"/>
      <w:r w:rsidR="00BB3CB3">
        <w:rPr>
          <w:rFonts w:cstheme="minorHAnsi"/>
          <w:lang w:val="de-CH"/>
        </w:rPr>
        <w:t>“ für überholt.</w:t>
      </w:r>
    </w:p>
    <w:p w:rsidR="002B1AFF" w:rsidRPr="00023B86" w:rsidRDefault="002B1AFF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2.-18.April</w:t>
      </w:r>
      <w:r w:rsidRPr="00023B86">
        <w:rPr>
          <w:rFonts w:cstheme="minorHAnsi"/>
          <w:lang w:val="de-CH"/>
        </w:rPr>
        <w:t xml:space="preserve"> Paul Klee besucht</w:t>
      </w:r>
      <w:r w:rsidR="00E1699B" w:rsidRPr="00023B86">
        <w:rPr>
          <w:rFonts w:cstheme="minorHAnsi"/>
          <w:lang w:val="de-CH"/>
        </w:rPr>
        <w:t xml:space="preserve"> </w:t>
      </w:r>
      <w:r w:rsidR="00F93746" w:rsidRPr="00023B86">
        <w:rPr>
          <w:rFonts w:cstheme="minorHAnsi"/>
          <w:lang w:val="de-CH"/>
        </w:rPr>
        <w:t>(wie Monate später</w:t>
      </w:r>
      <w:r w:rsidR="00E1699B" w:rsidRPr="00023B86">
        <w:rPr>
          <w:rFonts w:cstheme="minorHAnsi"/>
          <w:lang w:val="de-CH"/>
        </w:rPr>
        <w:t xml:space="preserve"> Macke und Marc</w:t>
      </w:r>
      <w:r w:rsidR="00F93746" w:rsidRPr="00023B86">
        <w:rPr>
          <w:rFonts w:cstheme="minorHAnsi"/>
          <w:lang w:val="de-CH"/>
        </w:rPr>
        <w:t>)</w:t>
      </w:r>
      <w:r w:rsidRPr="00023B86">
        <w:rPr>
          <w:rFonts w:cstheme="minorHAnsi"/>
          <w:lang w:val="de-CH"/>
        </w:rPr>
        <w:t xml:space="preserve"> R</w:t>
      </w:r>
      <w:r w:rsidR="00E1699B" w:rsidRPr="00023B86">
        <w:rPr>
          <w:rFonts w:cstheme="minorHAnsi"/>
          <w:lang w:val="de-CH"/>
        </w:rPr>
        <w:t>o</w:t>
      </w:r>
      <w:r w:rsidRPr="00023B86">
        <w:rPr>
          <w:rFonts w:cstheme="minorHAnsi"/>
          <w:lang w:val="de-CH"/>
        </w:rPr>
        <w:t>bert Delaunay</w:t>
      </w:r>
      <w:r w:rsidR="00E1699B" w:rsidRPr="00023B86">
        <w:rPr>
          <w:rFonts w:cstheme="minorHAnsi"/>
          <w:lang w:val="de-CH"/>
        </w:rPr>
        <w:t xml:space="preserve"> und Le </w:t>
      </w:r>
      <w:proofErr w:type="spellStart"/>
      <w:r w:rsidR="00B269DD" w:rsidRPr="00023B86">
        <w:rPr>
          <w:rFonts w:cstheme="minorHAnsi"/>
          <w:lang w:val="de-CH"/>
        </w:rPr>
        <w:t>Fauconnier</w:t>
      </w:r>
      <w:proofErr w:type="spellEnd"/>
      <w:r w:rsidRPr="00023B86">
        <w:rPr>
          <w:rFonts w:cstheme="minorHAnsi"/>
          <w:lang w:val="de-CH"/>
        </w:rPr>
        <w:t xml:space="preserve"> in Paris (</w:t>
      </w:r>
      <w:r w:rsidR="00E1699B" w:rsidRPr="00023B86">
        <w:rPr>
          <w:rFonts w:cstheme="minorHAnsi"/>
          <w:lang w:val="de-CH"/>
        </w:rPr>
        <w:t xml:space="preserve">Klee </w:t>
      </w:r>
      <w:r w:rsidRPr="00023B86">
        <w:rPr>
          <w:rFonts w:cstheme="minorHAnsi"/>
          <w:lang w:val="de-CH"/>
        </w:rPr>
        <w:t xml:space="preserve">erhält dessen Schrift </w:t>
      </w:r>
      <w:r w:rsidRPr="00023B86">
        <w:rPr>
          <w:rFonts w:cstheme="minorHAnsi"/>
          <w:i/>
          <w:lang w:val="de-CH"/>
        </w:rPr>
        <w:t xml:space="preserve">La </w:t>
      </w:r>
      <w:proofErr w:type="spellStart"/>
      <w:r w:rsidRPr="00023B86">
        <w:rPr>
          <w:rFonts w:cstheme="minorHAnsi"/>
          <w:i/>
          <w:lang w:val="de-CH"/>
        </w:rPr>
        <w:t>Lumi</w:t>
      </w:r>
      <w:r w:rsidR="008349E3" w:rsidRPr="00023B86">
        <w:rPr>
          <w:rFonts w:cstheme="minorHAnsi"/>
          <w:i/>
          <w:lang w:val="de-CH"/>
        </w:rPr>
        <w:t>è</w:t>
      </w:r>
      <w:r w:rsidRPr="00023B86">
        <w:rPr>
          <w:rFonts w:cstheme="minorHAnsi"/>
          <w:i/>
          <w:lang w:val="de-CH"/>
        </w:rPr>
        <w:t>re</w:t>
      </w:r>
      <w:proofErr w:type="spellEnd"/>
      <w:r w:rsidR="006B2DE1" w:rsidRPr="00023B86">
        <w:rPr>
          <w:rFonts w:cstheme="minorHAnsi"/>
          <w:lang w:val="de-CH"/>
        </w:rPr>
        <w:t xml:space="preserve"> zur Übersetzung</w:t>
      </w:r>
      <w:r w:rsidR="00F34275" w:rsidRPr="00023B86">
        <w:rPr>
          <w:rFonts w:cstheme="minorHAnsi"/>
          <w:lang w:val="de-CH"/>
        </w:rPr>
        <w:t xml:space="preserve">) </w:t>
      </w:r>
      <w:r w:rsidRPr="00023B86">
        <w:rPr>
          <w:rFonts w:cstheme="minorHAnsi"/>
          <w:lang w:val="de-CH"/>
        </w:rPr>
        <w:t>und sieht Werke der Kubisten bei Kahnweiler</w:t>
      </w:r>
    </w:p>
    <w:p w:rsidR="00026D7F" w:rsidRPr="001D256A" w:rsidRDefault="00CF389E" w:rsidP="00C77267">
      <w:pPr>
        <w:spacing w:after="0"/>
        <w:jc w:val="both"/>
        <w:rPr>
          <w:rFonts w:cstheme="minorHAnsi"/>
          <w:lang w:val="fr-CH"/>
        </w:rPr>
      </w:pPr>
      <w:proofErr w:type="gramStart"/>
      <w:r w:rsidRPr="00023B86">
        <w:rPr>
          <w:rFonts w:cstheme="minorHAnsi"/>
          <w:b/>
          <w:lang w:val="fr-CH"/>
        </w:rPr>
        <w:t>7.April</w:t>
      </w:r>
      <w:proofErr w:type="gramEnd"/>
      <w:r w:rsidRPr="001D256A">
        <w:rPr>
          <w:rFonts w:cstheme="minorHAnsi"/>
          <w:lang w:val="fr-CH"/>
        </w:rPr>
        <w:t xml:space="preserve"> </w:t>
      </w:r>
      <w:r w:rsidR="00C77267" w:rsidRPr="001D256A">
        <w:rPr>
          <w:rFonts w:cstheme="minorHAnsi"/>
          <w:i/>
          <w:lang w:val="fr-CH"/>
        </w:rPr>
        <w:t xml:space="preserve">XVII </w:t>
      </w:r>
      <w:proofErr w:type="spellStart"/>
      <w:r w:rsidRPr="001D256A">
        <w:rPr>
          <w:rFonts w:cstheme="minorHAnsi"/>
          <w:i/>
          <w:lang w:val="fr-CH"/>
        </w:rPr>
        <w:t>Radrennen</w:t>
      </w:r>
      <w:proofErr w:type="spellEnd"/>
      <w:r w:rsidRPr="001D256A">
        <w:rPr>
          <w:rFonts w:cstheme="minorHAnsi"/>
          <w:i/>
          <w:lang w:val="fr-CH"/>
        </w:rPr>
        <w:t xml:space="preserve"> Paris-Roubaix</w:t>
      </w:r>
      <w:r w:rsidRPr="001D256A">
        <w:rPr>
          <w:rFonts w:cstheme="minorHAnsi"/>
          <w:lang w:val="fr-CH"/>
        </w:rPr>
        <w:t xml:space="preserve">: 1.Charles </w:t>
      </w:r>
      <w:proofErr w:type="spellStart"/>
      <w:r w:rsidRPr="001D256A">
        <w:rPr>
          <w:rFonts w:cstheme="minorHAnsi"/>
          <w:lang w:val="fr-CH"/>
        </w:rPr>
        <w:t>Crupeland</w:t>
      </w:r>
      <w:proofErr w:type="spellEnd"/>
      <w:r w:rsidRPr="001D256A">
        <w:rPr>
          <w:rFonts w:cstheme="minorHAnsi"/>
          <w:lang w:val="fr-CH"/>
        </w:rPr>
        <w:t xml:space="preserve"> F</w:t>
      </w:r>
      <w:r w:rsidR="008349E3" w:rsidRPr="001D256A">
        <w:rPr>
          <w:rFonts w:cstheme="minorHAnsi"/>
          <w:lang w:val="fr-CH"/>
        </w:rPr>
        <w:t xml:space="preserve"> </w:t>
      </w:r>
      <w:r w:rsidR="003D2917" w:rsidRPr="001D256A">
        <w:rPr>
          <w:rFonts w:cstheme="minorHAnsi"/>
          <w:lang w:val="fr-CH"/>
        </w:rPr>
        <w:t>(La Française)</w:t>
      </w:r>
      <w:r w:rsidRPr="001D256A">
        <w:rPr>
          <w:rFonts w:cstheme="minorHAnsi"/>
          <w:lang w:val="fr-CH"/>
        </w:rPr>
        <w:t>, 2.Gustave Garrigou F</w:t>
      </w:r>
      <w:r w:rsidR="008349E3" w:rsidRPr="001D256A">
        <w:rPr>
          <w:rFonts w:cstheme="minorHAnsi"/>
          <w:lang w:val="fr-CH"/>
        </w:rPr>
        <w:t xml:space="preserve"> </w:t>
      </w:r>
      <w:r w:rsidR="003D2917" w:rsidRPr="001D256A">
        <w:rPr>
          <w:rFonts w:cstheme="minorHAnsi"/>
          <w:lang w:val="fr-CH"/>
        </w:rPr>
        <w:t>(Alcyon)</w:t>
      </w:r>
      <w:r w:rsidRPr="001D256A">
        <w:rPr>
          <w:rFonts w:cstheme="minorHAnsi"/>
          <w:lang w:val="fr-CH"/>
        </w:rPr>
        <w:t xml:space="preserve">, 3.Maurice </w:t>
      </w:r>
      <w:proofErr w:type="spellStart"/>
      <w:r w:rsidRPr="001D256A">
        <w:rPr>
          <w:rFonts w:cstheme="minorHAnsi"/>
          <w:lang w:val="fr-CH"/>
        </w:rPr>
        <w:t>Leturgie</w:t>
      </w:r>
      <w:proofErr w:type="spellEnd"/>
      <w:r w:rsidRPr="001D256A">
        <w:rPr>
          <w:rFonts w:cstheme="minorHAnsi"/>
          <w:lang w:val="fr-CH"/>
        </w:rPr>
        <w:t xml:space="preserve"> F</w:t>
      </w:r>
      <w:r w:rsidR="00E57840" w:rsidRPr="001D256A">
        <w:rPr>
          <w:rFonts w:cstheme="minorHAnsi"/>
          <w:lang w:val="fr-CH"/>
        </w:rPr>
        <w:t xml:space="preserve"> (</w:t>
      </w:r>
      <w:proofErr w:type="spellStart"/>
      <w:r w:rsidR="00E57840" w:rsidRPr="001D256A">
        <w:rPr>
          <w:rFonts w:cstheme="minorHAnsi"/>
          <w:lang w:val="fr-CH"/>
        </w:rPr>
        <w:t>Automoto</w:t>
      </w:r>
      <w:proofErr w:type="spellEnd"/>
      <w:r w:rsidR="00E57840" w:rsidRPr="001D256A">
        <w:rPr>
          <w:rFonts w:cstheme="minorHAnsi"/>
          <w:lang w:val="fr-CH"/>
        </w:rPr>
        <w:t>)</w:t>
      </w:r>
      <w:r w:rsidRPr="001D256A">
        <w:rPr>
          <w:rFonts w:cstheme="minorHAnsi"/>
          <w:lang w:val="fr-CH"/>
        </w:rPr>
        <w:t>, 4.Octa</w:t>
      </w:r>
      <w:r w:rsidR="003D2917" w:rsidRPr="001D256A">
        <w:rPr>
          <w:rFonts w:cstheme="minorHAnsi"/>
          <w:lang w:val="fr-CH"/>
        </w:rPr>
        <w:t>v</w:t>
      </w:r>
      <w:r w:rsidRPr="001D256A">
        <w:rPr>
          <w:rFonts w:cstheme="minorHAnsi"/>
          <w:lang w:val="fr-CH"/>
        </w:rPr>
        <w:t>e Lapize F</w:t>
      </w:r>
      <w:r w:rsidR="008349E3" w:rsidRPr="001D256A">
        <w:rPr>
          <w:rFonts w:cstheme="minorHAnsi"/>
          <w:lang w:val="fr-CH"/>
        </w:rPr>
        <w:t xml:space="preserve"> </w:t>
      </w:r>
      <w:r w:rsidR="003D2917" w:rsidRPr="001D256A">
        <w:rPr>
          <w:rFonts w:cstheme="minorHAnsi"/>
          <w:lang w:val="fr-CH"/>
        </w:rPr>
        <w:t>(La Française)</w:t>
      </w:r>
      <w:r w:rsidR="008349E3" w:rsidRPr="001D256A">
        <w:rPr>
          <w:rFonts w:cstheme="minorHAnsi"/>
          <w:lang w:val="fr-CH"/>
        </w:rPr>
        <w:t>.</w:t>
      </w:r>
      <w:r w:rsidR="003D2917" w:rsidRPr="001D256A">
        <w:rPr>
          <w:rFonts w:cstheme="minorHAnsi"/>
          <w:lang w:val="fr-CH"/>
        </w:rPr>
        <w:t xml:space="preserve"> </w:t>
      </w:r>
      <w:proofErr w:type="spellStart"/>
      <w:r w:rsidR="003D2917" w:rsidRPr="001D256A">
        <w:rPr>
          <w:rFonts w:cstheme="minorHAnsi"/>
          <w:lang w:val="fr-CH"/>
        </w:rPr>
        <w:t>Beginn</w:t>
      </w:r>
      <w:proofErr w:type="spellEnd"/>
      <w:r w:rsidR="003D2917" w:rsidRPr="001D256A">
        <w:rPr>
          <w:rFonts w:cstheme="minorHAnsi"/>
          <w:lang w:val="fr-CH"/>
        </w:rPr>
        <w:t xml:space="preserve"> in Chatou</w:t>
      </w:r>
      <w:r w:rsidR="00026D7F" w:rsidRPr="001D256A">
        <w:rPr>
          <w:rFonts w:cstheme="minorHAnsi"/>
          <w:lang w:val="fr-CH"/>
        </w:rPr>
        <w:t xml:space="preserve"> </w:t>
      </w:r>
    </w:p>
    <w:p w:rsidR="00FE50D4" w:rsidRPr="001D256A" w:rsidRDefault="00FE50D4" w:rsidP="00C77267">
      <w:pPr>
        <w:spacing w:after="0"/>
        <w:jc w:val="both"/>
        <w:rPr>
          <w:rFonts w:cstheme="minorHAnsi"/>
          <w:lang w:val="it-IT"/>
        </w:rPr>
      </w:pPr>
      <w:proofErr w:type="gramStart"/>
      <w:r w:rsidRPr="00023B86">
        <w:rPr>
          <w:rFonts w:cstheme="minorHAnsi"/>
          <w:b/>
          <w:lang w:val="it-IT"/>
        </w:rPr>
        <w:t>11.April</w:t>
      </w:r>
      <w:proofErr w:type="gramEnd"/>
      <w:r w:rsidRPr="001D256A">
        <w:rPr>
          <w:rFonts w:cstheme="minorHAnsi"/>
          <w:lang w:val="it-IT"/>
        </w:rPr>
        <w:t xml:space="preserve"> </w:t>
      </w:r>
      <w:proofErr w:type="spellStart"/>
      <w:r w:rsidRPr="001D256A">
        <w:rPr>
          <w:rFonts w:cstheme="minorHAnsi"/>
          <w:lang w:val="it-IT"/>
        </w:rPr>
        <w:t>Futuristisches</w:t>
      </w:r>
      <w:proofErr w:type="spellEnd"/>
      <w:r w:rsidRPr="001D256A">
        <w:rPr>
          <w:rFonts w:cstheme="minorHAnsi"/>
          <w:lang w:val="it-IT"/>
        </w:rPr>
        <w:t xml:space="preserve"> </w:t>
      </w:r>
      <w:proofErr w:type="spellStart"/>
      <w:r w:rsidRPr="001D256A">
        <w:rPr>
          <w:rFonts w:cstheme="minorHAnsi"/>
          <w:lang w:val="it-IT"/>
        </w:rPr>
        <w:t>Manifest</w:t>
      </w:r>
      <w:proofErr w:type="spellEnd"/>
      <w:r w:rsidRPr="001D256A">
        <w:rPr>
          <w:rFonts w:cstheme="minorHAnsi"/>
          <w:lang w:val="it-IT"/>
        </w:rPr>
        <w:t xml:space="preserve"> Umberto </w:t>
      </w:r>
      <w:proofErr w:type="spellStart"/>
      <w:r w:rsidRPr="001D256A">
        <w:rPr>
          <w:rFonts w:cstheme="minorHAnsi"/>
          <w:lang w:val="it-IT"/>
        </w:rPr>
        <w:t>Boccionis</w:t>
      </w:r>
      <w:proofErr w:type="spellEnd"/>
      <w:r w:rsidRPr="001D256A">
        <w:rPr>
          <w:rFonts w:cstheme="minorHAnsi"/>
          <w:lang w:val="it-IT"/>
        </w:rPr>
        <w:t xml:space="preserve"> </w:t>
      </w:r>
      <w:r w:rsidRPr="001D256A">
        <w:rPr>
          <w:rFonts w:cstheme="minorHAnsi"/>
          <w:i/>
          <w:lang w:val="it-IT"/>
        </w:rPr>
        <w:t>manifesto tecnico della scultura futurista</w:t>
      </w:r>
      <w:r w:rsidRPr="001D256A">
        <w:rPr>
          <w:rFonts w:cstheme="minorHAnsi"/>
          <w:lang w:val="it-IT"/>
        </w:rPr>
        <w:t xml:space="preserve">, </w:t>
      </w:r>
      <w:proofErr w:type="spellStart"/>
      <w:r w:rsidRPr="001D256A">
        <w:rPr>
          <w:rFonts w:cstheme="minorHAnsi"/>
          <w:lang w:val="it-IT"/>
        </w:rPr>
        <w:t>Mailand</w:t>
      </w:r>
      <w:proofErr w:type="spellEnd"/>
    </w:p>
    <w:p w:rsidR="00A95369" w:rsidRPr="00023B86" w:rsidRDefault="00A95369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12</w:t>
      </w:r>
      <w:proofErr w:type="gramStart"/>
      <w:r w:rsidRPr="00023B86">
        <w:rPr>
          <w:rFonts w:cstheme="minorHAnsi"/>
          <w:b/>
          <w:lang w:val="de-CH"/>
        </w:rPr>
        <w:t>.April</w:t>
      </w:r>
      <w:proofErr w:type="gramEnd"/>
      <w:r w:rsidRPr="00023B86">
        <w:rPr>
          <w:rFonts w:cstheme="minorHAnsi"/>
          <w:lang w:val="de-CH"/>
        </w:rPr>
        <w:t xml:space="preserve"> </w:t>
      </w:r>
      <w:proofErr w:type="spellStart"/>
      <w:r w:rsidRPr="00023B86">
        <w:rPr>
          <w:rFonts w:cstheme="minorHAnsi"/>
          <w:lang w:val="de-CH"/>
        </w:rPr>
        <w:t>Herwarth</w:t>
      </w:r>
      <w:proofErr w:type="spellEnd"/>
      <w:r w:rsidRPr="00023B86">
        <w:rPr>
          <w:rFonts w:cstheme="minorHAnsi"/>
          <w:lang w:val="de-CH"/>
        </w:rPr>
        <w:t xml:space="preserve"> Walden organisiert in der </w:t>
      </w:r>
      <w:r w:rsidR="00667555" w:rsidRPr="00023B86">
        <w:rPr>
          <w:rFonts w:cstheme="minorHAnsi"/>
          <w:lang w:val="de-CH"/>
        </w:rPr>
        <w:t xml:space="preserve">Berliner </w:t>
      </w:r>
      <w:r w:rsidRPr="00023B86">
        <w:rPr>
          <w:rFonts w:cstheme="minorHAnsi"/>
          <w:lang w:val="de-CH"/>
        </w:rPr>
        <w:t xml:space="preserve">Sturm-Galerie eine erste </w:t>
      </w:r>
      <w:proofErr w:type="spellStart"/>
      <w:r w:rsidRPr="00023B86">
        <w:rPr>
          <w:rFonts w:cstheme="minorHAnsi"/>
          <w:lang w:val="de-CH"/>
        </w:rPr>
        <w:t>Futuristenausstellung</w:t>
      </w:r>
      <w:proofErr w:type="spellEnd"/>
      <w:r w:rsidRPr="00023B86">
        <w:rPr>
          <w:rFonts w:cstheme="minorHAnsi"/>
          <w:lang w:val="de-CH"/>
        </w:rPr>
        <w:t xml:space="preserve">. </w:t>
      </w:r>
      <w:r w:rsidRPr="001D256A">
        <w:rPr>
          <w:rFonts w:cstheme="minorHAnsi"/>
          <w:lang w:val="it-IT"/>
        </w:rPr>
        <w:t>Balla, Boccioni, Carrà,</w:t>
      </w:r>
      <w:r w:rsidR="008349E3" w:rsidRPr="001D256A">
        <w:rPr>
          <w:rFonts w:cstheme="minorHAnsi"/>
          <w:lang w:val="it-IT"/>
        </w:rPr>
        <w:t xml:space="preserve"> </w:t>
      </w:r>
      <w:proofErr w:type="spellStart"/>
      <w:r w:rsidRPr="001D256A">
        <w:rPr>
          <w:rFonts w:cstheme="minorHAnsi"/>
          <w:lang w:val="it-IT"/>
        </w:rPr>
        <w:t>Russolo</w:t>
      </w:r>
      <w:proofErr w:type="spellEnd"/>
      <w:r w:rsidRPr="001D256A">
        <w:rPr>
          <w:rFonts w:cstheme="minorHAnsi"/>
          <w:lang w:val="it-IT"/>
        </w:rPr>
        <w:t>,</w:t>
      </w:r>
      <w:r w:rsidR="00526879" w:rsidRPr="001D256A">
        <w:rPr>
          <w:rFonts w:cstheme="minorHAnsi"/>
          <w:lang w:val="it-IT"/>
        </w:rPr>
        <w:t xml:space="preserve"> </w:t>
      </w:r>
      <w:proofErr w:type="spellStart"/>
      <w:r w:rsidRPr="001D256A">
        <w:rPr>
          <w:rFonts w:cstheme="minorHAnsi"/>
          <w:lang w:val="it-IT"/>
        </w:rPr>
        <w:t>Severini</w:t>
      </w:r>
      <w:proofErr w:type="spellEnd"/>
      <w:r w:rsidRPr="001D256A">
        <w:rPr>
          <w:rFonts w:cstheme="minorHAnsi"/>
          <w:lang w:val="it-IT"/>
        </w:rPr>
        <w:t xml:space="preserve"> und Soffici</w:t>
      </w:r>
      <w:r w:rsidR="008349E3" w:rsidRPr="001D256A">
        <w:rPr>
          <w:rFonts w:cstheme="minorHAnsi"/>
          <w:lang w:val="it-IT"/>
        </w:rPr>
        <w:t>;</w:t>
      </w:r>
      <w:r w:rsidRPr="001D256A">
        <w:rPr>
          <w:rFonts w:cstheme="minorHAnsi"/>
          <w:lang w:val="it-IT"/>
        </w:rPr>
        <w:t xml:space="preserve"> </w:t>
      </w:r>
      <w:proofErr w:type="spellStart"/>
      <w:r w:rsidR="00526879" w:rsidRPr="001D256A">
        <w:rPr>
          <w:rFonts w:cstheme="minorHAnsi"/>
          <w:lang w:val="it-IT"/>
        </w:rPr>
        <w:t>Katalog</w:t>
      </w:r>
      <w:proofErr w:type="spellEnd"/>
      <w:r w:rsidR="00526879" w:rsidRPr="001D256A">
        <w:rPr>
          <w:rFonts w:cstheme="minorHAnsi"/>
          <w:lang w:val="it-IT"/>
        </w:rPr>
        <w:t xml:space="preserve"> </w:t>
      </w:r>
      <w:proofErr w:type="spellStart"/>
      <w:r w:rsidR="00526879" w:rsidRPr="001D256A">
        <w:rPr>
          <w:rFonts w:cstheme="minorHAnsi"/>
          <w:lang w:val="it-IT"/>
        </w:rPr>
        <w:t>mit</w:t>
      </w:r>
      <w:proofErr w:type="spellEnd"/>
      <w:r w:rsidR="00526879" w:rsidRPr="001D256A">
        <w:rPr>
          <w:rFonts w:cstheme="minorHAnsi"/>
          <w:lang w:val="it-IT"/>
        </w:rPr>
        <w:t xml:space="preserve"> </w:t>
      </w:r>
      <w:proofErr w:type="spellStart"/>
      <w:r w:rsidR="00526879" w:rsidRPr="001D256A">
        <w:rPr>
          <w:rFonts w:cstheme="minorHAnsi"/>
          <w:lang w:val="it-IT"/>
        </w:rPr>
        <w:t>Manifest</w:t>
      </w:r>
      <w:proofErr w:type="spellEnd"/>
      <w:r w:rsidR="00526879" w:rsidRPr="001D256A">
        <w:rPr>
          <w:rFonts w:cstheme="minorHAnsi"/>
          <w:lang w:val="it-IT"/>
        </w:rPr>
        <w:t xml:space="preserve"> </w:t>
      </w:r>
      <w:proofErr w:type="spellStart"/>
      <w:r w:rsidR="00526879" w:rsidRPr="001D256A">
        <w:rPr>
          <w:rFonts w:cstheme="minorHAnsi"/>
          <w:lang w:val="it-IT"/>
        </w:rPr>
        <w:t>Marinettis</w:t>
      </w:r>
      <w:proofErr w:type="spellEnd"/>
      <w:r w:rsidR="00526879" w:rsidRPr="001D256A">
        <w:rPr>
          <w:rFonts w:cstheme="minorHAnsi"/>
          <w:lang w:val="it-IT"/>
        </w:rPr>
        <w:t>.</w:t>
      </w:r>
      <w:r w:rsidR="008349E3" w:rsidRPr="001D256A">
        <w:rPr>
          <w:rFonts w:cstheme="minorHAnsi"/>
          <w:lang w:val="it-IT"/>
        </w:rPr>
        <w:t xml:space="preserve"> </w:t>
      </w:r>
      <w:r w:rsidR="00526879" w:rsidRPr="00023B86">
        <w:rPr>
          <w:rFonts w:cstheme="minorHAnsi"/>
          <w:lang w:val="de-CH"/>
        </w:rPr>
        <w:t xml:space="preserve">Er </w:t>
      </w:r>
      <w:r w:rsidRPr="00023B86">
        <w:rPr>
          <w:rFonts w:cstheme="minorHAnsi"/>
          <w:lang w:val="de-CH"/>
        </w:rPr>
        <w:t xml:space="preserve">brachte </w:t>
      </w:r>
      <w:r w:rsidR="00526879" w:rsidRPr="00023B86">
        <w:rPr>
          <w:rFonts w:cstheme="minorHAnsi"/>
          <w:lang w:val="de-CH"/>
        </w:rPr>
        <w:t xml:space="preserve">sie </w:t>
      </w:r>
      <w:r w:rsidRPr="00023B86">
        <w:rPr>
          <w:rFonts w:cstheme="minorHAnsi"/>
          <w:lang w:val="de-CH"/>
        </w:rPr>
        <w:t xml:space="preserve">im </w:t>
      </w:r>
      <w:r w:rsidRPr="003C5519">
        <w:rPr>
          <w:rFonts w:cstheme="minorHAnsi"/>
          <w:lang w:val="de-CH"/>
        </w:rPr>
        <w:t>September</w:t>
      </w:r>
      <w:r w:rsidRPr="00023B86">
        <w:rPr>
          <w:rFonts w:cstheme="minorHAnsi"/>
          <w:lang w:val="de-CH"/>
        </w:rPr>
        <w:t xml:space="preserve"> </w:t>
      </w:r>
      <w:r w:rsidRPr="003C5519">
        <w:rPr>
          <w:rFonts w:cstheme="minorHAnsi"/>
          <w:lang w:val="de-CH"/>
        </w:rPr>
        <w:t>1913</w:t>
      </w:r>
      <w:r w:rsidRPr="00023B86">
        <w:rPr>
          <w:rFonts w:cstheme="minorHAnsi"/>
          <w:lang w:val="de-CH"/>
        </w:rPr>
        <w:t xml:space="preserve"> an den </w:t>
      </w:r>
      <w:r w:rsidRPr="00023B86">
        <w:rPr>
          <w:rFonts w:cstheme="minorHAnsi"/>
          <w:i/>
          <w:lang w:val="de-CH"/>
        </w:rPr>
        <w:t>ersten Deutschen</w:t>
      </w:r>
      <w:r w:rsidRPr="00023B86">
        <w:rPr>
          <w:rFonts w:cstheme="minorHAnsi"/>
          <w:lang w:val="de-CH"/>
        </w:rPr>
        <w:t xml:space="preserve"> </w:t>
      </w:r>
      <w:r w:rsidRPr="00023B86">
        <w:rPr>
          <w:rFonts w:cstheme="minorHAnsi"/>
          <w:i/>
          <w:lang w:val="de-CH"/>
        </w:rPr>
        <w:t>Herbstsalon</w:t>
      </w:r>
      <w:r w:rsidRPr="00023B86">
        <w:rPr>
          <w:rFonts w:cstheme="minorHAnsi"/>
          <w:lang w:val="de-CH"/>
        </w:rPr>
        <w:t xml:space="preserve"> in Berlin. Im selben Jahr gelangt </w:t>
      </w:r>
      <w:proofErr w:type="spellStart"/>
      <w:r w:rsidRPr="00023B86">
        <w:rPr>
          <w:rFonts w:cstheme="minorHAnsi"/>
          <w:lang w:val="de-CH"/>
        </w:rPr>
        <w:t>Marinettis</w:t>
      </w:r>
      <w:proofErr w:type="spellEnd"/>
      <w:r w:rsidRPr="00023B86">
        <w:rPr>
          <w:rFonts w:cstheme="minorHAnsi"/>
          <w:lang w:val="de-CH"/>
        </w:rPr>
        <w:t xml:space="preserve"> futuristische Wanderausstellung nach </w:t>
      </w:r>
      <w:proofErr w:type="spellStart"/>
      <w:r w:rsidRPr="00023B86">
        <w:rPr>
          <w:rFonts w:cstheme="minorHAnsi"/>
          <w:lang w:val="de-CH"/>
        </w:rPr>
        <w:t>St.Petersburg</w:t>
      </w:r>
      <w:proofErr w:type="spellEnd"/>
    </w:p>
    <w:p w:rsidR="00C2470B" w:rsidRPr="00023B86" w:rsidRDefault="00C2470B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16</w:t>
      </w:r>
      <w:proofErr w:type="gramStart"/>
      <w:r w:rsidRPr="00023B86">
        <w:rPr>
          <w:rFonts w:cstheme="minorHAnsi"/>
          <w:b/>
          <w:lang w:val="de-CH"/>
        </w:rPr>
        <w:t>.April</w:t>
      </w:r>
      <w:proofErr w:type="gramEnd"/>
      <w:r w:rsidRPr="00023B86">
        <w:rPr>
          <w:rFonts w:cstheme="minorHAnsi"/>
          <w:lang w:val="de-CH"/>
        </w:rPr>
        <w:t xml:space="preserve"> beim Untergang der „</w:t>
      </w:r>
      <w:proofErr w:type="spellStart"/>
      <w:r w:rsidRPr="00023B86">
        <w:rPr>
          <w:rFonts w:cstheme="minorHAnsi"/>
          <w:lang w:val="de-CH"/>
        </w:rPr>
        <w:t>Titanic“auf</w:t>
      </w:r>
      <w:proofErr w:type="spellEnd"/>
      <w:r w:rsidRPr="00023B86">
        <w:rPr>
          <w:rFonts w:cstheme="minorHAnsi"/>
          <w:lang w:val="de-CH"/>
        </w:rPr>
        <w:t xml:space="preserve"> ihrer Jungfernfahrt vor Neufundland stirbt Benjamin Guggenheim (*1865), Vater </w:t>
      </w:r>
      <w:r w:rsidR="001349B8" w:rsidRPr="00023B86">
        <w:rPr>
          <w:rFonts w:cstheme="minorHAnsi"/>
          <w:lang w:val="de-CH"/>
        </w:rPr>
        <w:t>Marguerite „</w:t>
      </w:r>
      <w:r w:rsidRPr="00023B86">
        <w:rPr>
          <w:rFonts w:cstheme="minorHAnsi"/>
          <w:lang w:val="de-CH"/>
        </w:rPr>
        <w:t>Peggy</w:t>
      </w:r>
      <w:r w:rsidR="001349B8" w:rsidRPr="00023B86">
        <w:rPr>
          <w:rFonts w:cstheme="minorHAnsi"/>
          <w:lang w:val="de-CH"/>
        </w:rPr>
        <w:t xml:space="preserve">“ </w:t>
      </w:r>
      <w:proofErr w:type="spellStart"/>
      <w:r w:rsidR="001349B8" w:rsidRPr="00023B86">
        <w:rPr>
          <w:rFonts w:cstheme="minorHAnsi"/>
          <w:lang w:val="de-CH"/>
        </w:rPr>
        <w:t>Guggenheim</w:t>
      </w:r>
      <w:r w:rsidRPr="00023B86">
        <w:rPr>
          <w:rFonts w:cstheme="minorHAnsi"/>
          <w:lang w:val="de-CH"/>
        </w:rPr>
        <w:t>’s</w:t>
      </w:r>
      <w:proofErr w:type="spellEnd"/>
      <w:r w:rsidR="001349B8" w:rsidRPr="00023B86">
        <w:rPr>
          <w:rFonts w:cstheme="minorHAnsi"/>
          <w:lang w:val="de-CH"/>
        </w:rPr>
        <w:t xml:space="preserve"> (26.8.1898-23.12.1979)</w:t>
      </w:r>
    </w:p>
    <w:p w:rsidR="001B70E1" w:rsidRPr="001D256A" w:rsidRDefault="00F65106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16</w:t>
      </w:r>
      <w:proofErr w:type="gramStart"/>
      <w:r w:rsidRPr="00023B86">
        <w:rPr>
          <w:rFonts w:cstheme="minorHAnsi"/>
          <w:b/>
          <w:lang w:val="de-CH"/>
        </w:rPr>
        <w:t>.April</w:t>
      </w:r>
      <w:proofErr w:type="gramEnd"/>
      <w:r w:rsidRPr="001D256A">
        <w:rPr>
          <w:rFonts w:cstheme="minorHAnsi"/>
          <w:lang w:val="de-CH"/>
        </w:rPr>
        <w:t xml:space="preserve"> Harriet </w:t>
      </w:r>
      <w:proofErr w:type="spellStart"/>
      <w:r w:rsidRPr="001D256A">
        <w:rPr>
          <w:rFonts w:cstheme="minorHAnsi"/>
          <w:lang w:val="de-CH"/>
        </w:rPr>
        <w:t>Quimby</w:t>
      </w:r>
      <w:proofErr w:type="spellEnd"/>
      <w:r w:rsidRPr="001D256A">
        <w:rPr>
          <w:rFonts w:cstheme="minorHAnsi"/>
          <w:lang w:val="de-CH"/>
        </w:rPr>
        <w:t xml:space="preserve"> fliegt als erste Frau von Dover nach Calais, sie stirbt am 1.Juli bei einer Flugdemonstration in den USA</w:t>
      </w:r>
    </w:p>
    <w:p w:rsidR="00BB45E0" w:rsidRPr="00023B86" w:rsidRDefault="00BB45E0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17.April</w:t>
      </w:r>
      <w:r w:rsidRPr="00023B86">
        <w:rPr>
          <w:rFonts w:cstheme="minorHAnsi"/>
          <w:lang w:val="de-CH"/>
        </w:rPr>
        <w:t xml:space="preserve"> Nahezu totale Sonnenfinsternis in Paris</w:t>
      </w:r>
    </w:p>
    <w:p w:rsidR="00FF2D55" w:rsidRPr="00023B86" w:rsidRDefault="00FF2D55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27</w:t>
      </w:r>
      <w:proofErr w:type="gramStart"/>
      <w:r w:rsidRPr="00023B86">
        <w:rPr>
          <w:rFonts w:cstheme="minorHAnsi"/>
          <w:b/>
          <w:lang w:val="de-CH"/>
        </w:rPr>
        <w:t>.April</w:t>
      </w:r>
      <w:proofErr w:type="gramEnd"/>
      <w:r w:rsidRPr="00023B86">
        <w:rPr>
          <w:rFonts w:cstheme="minorHAnsi"/>
          <w:lang w:val="de-CH"/>
        </w:rPr>
        <w:t xml:space="preserve"> der Anarchist </w:t>
      </w:r>
      <w:proofErr w:type="spellStart"/>
      <w:r w:rsidRPr="00023B86">
        <w:rPr>
          <w:rFonts w:cstheme="minorHAnsi"/>
          <w:lang w:val="de-CH"/>
        </w:rPr>
        <w:t>Bonnot</w:t>
      </w:r>
      <w:proofErr w:type="spellEnd"/>
      <w:r w:rsidRPr="00023B86">
        <w:rPr>
          <w:rFonts w:cstheme="minorHAnsi"/>
          <w:lang w:val="de-CH"/>
        </w:rPr>
        <w:t xml:space="preserve"> der berüchtigten gleichnamigen Bande stirbt im Kreuzfeuer der Polizei in </w:t>
      </w:r>
      <w:proofErr w:type="spellStart"/>
      <w:r w:rsidRPr="00023B86">
        <w:rPr>
          <w:rFonts w:cstheme="minorHAnsi"/>
          <w:lang w:val="de-CH"/>
        </w:rPr>
        <w:t>Nogent</w:t>
      </w:r>
      <w:proofErr w:type="spellEnd"/>
    </w:p>
    <w:p w:rsidR="00526879" w:rsidRPr="001D256A" w:rsidRDefault="00526879" w:rsidP="00C77267">
      <w:pPr>
        <w:spacing w:after="0"/>
        <w:jc w:val="both"/>
        <w:rPr>
          <w:rFonts w:cstheme="minorHAnsi"/>
          <w:lang w:val="it-IT"/>
        </w:rPr>
      </w:pPr>
      <w:proofErr w:type="gramStart"/>
      <w:r w:rsidRPr="00023B86">
        <w:rPr>
          <w:rFonts w:cstheme="minorHAnsi"/>
          <w:b/>
          <w:lang w:val="it-IT"/>
        </w:rPr>
        <w:t>23.April</w:t>
      </w:r>
      <w:proofErr w:type="gramEnd"/>
      <w:r w:rsidRPr="001D256A">
        <w:rPr>
          <w:rFonts w:cstheme="minorHAnsi"/>
          <w:lang w:val="it-IT"/>
        </w:rPr>
        <w:t xml:space="preserve"> bis 31</w:t>
      </w:r>
      <w:r w:rsidR="008349E3" w:rsidRPr="001D256A">
        <w:rPr>
          <w:rFonts w:cstheme="minorHAnsi"/>
          <w:lang w:val="it-IT"/>
        </w:rPr>
        <w:t>.</w:t>
      </w:r>
      <w:r w:rsidRPr="001D256A">
        <w:rPr>
          <w:rFonts w:cstheme="minorHAnsi"/>
          <w:lang w:val="it-IT"/>
        </w:rPr>
        <w:t>Oktober</w:t>
      </w:r>
      <w:r w:rsidR="00FF2D55" w:rsidRPr="001D256A">
        <w:rPr>
          <w:rFonts w:cstheme="minorHAnsi"/>
          <w:lang w:val="it-IT"/>
        </w:rPr>
        <w:t xml:space="preserve"> </w:t>
      </w:r>
      <w:r w:rsidR="00FF2D55" w:rsidRPr="001D256A">
        <w:rPr>
          <w:rFonts w:cstheme="minorHAnsi"/>
          <w:i/>
          <w:lang w:val="it-IT"/>
        </w:rPr>
        <w:t>X Esposizione Internazionale d’Arte</w:t>
      </w:r>
      <w:r w:rsidR="00FF2D55" w:rsidRPr="001D256A">
        <w:rPr>
          <w:rFonts w:cstheme="minorHAnsi"/>
          <w:lang w:val="it-IT"/>
        </w:rPr>
        <w:t xml:space="preserve"> Venezia (Giardini)</w:t>
      </w:r>
    </w:p>
    <w:p w:rsidR="00BA1E25" w:rsidRPr="00023B86" w:rsidRDefault="00BA1E25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25</w:t>
      </w:r>
      <w:proofErr w:type="gramStart"/>
      <w:r w:rsidRPr="00023B86">
        <w:rPr>
          <w:rFonts w:cstheme="minorHAnsi"/>
          <w:b/>
          <w:lang w:val="de-CH"/>
        </w:rPr>
        <w:t>.April</w:t>
      </w:r>
      <w:proofErr w:type="gramEnd"/>
      <w:r w:rsidRPr="00023B86">
        <w:rPr>
          <w:rFonts w:cstheme="minorHAnsi"/>
          <w:lang w:val="de-CH"/>
        </w:rPr>
        <w:t xml:space="preserve"> der Glockenturm des 1902 eingestürzten Campanile di San Marco in Venedig wir vor 150000 Zuschauern eingeweiht</w:t>
      </w:r>
    </w:p>
    <w:p w:rsidR="00B44CE3" w:rsidRPr="00023B86" w:rsidRDefault="00B44CE3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30.April</w:t>
      </w:r>
      <w:r w:rsidRPr="00023B86">
        <w:rPr>
          <w:rFonts w:cstheme="minorHAnsi"/>
          <w:lang w:val="de-CH"/>
        </w:rPr>
        <w:t xml:space="preserve"> Gründung des </w:t>
      </w:r>
      <w:r w:rsidRPr="00023B86">
        <w:rPr>
          <w:rFonts w:cstheme="minorHAnsi"/>
          <w:i/>
          <w:lang w:val="de-CH"/>
        </w:rPr>
        <w:t xml:space="preserve">Blauen </w:t>
      </w:r>
      <w:proofErr w:type="spellStart"/>
      <w:r w:rsidRPr="00023B86">
        <w:rPr>
          <w:rFonts w:cstheme="minorHAnsi"/>
          <w:i/>
          <w:lang w:val="de-CH"/>
        </w:rPr>
        <w:t>Reiter</w:t>
      </w:r>
      <w:r w:rsidRPr="00023B86">
        <w:rPr>
          <w:rFonts w:cstheme="minorHAnsi"/>
          <w:lang w:val="de-CH"/>
        </w:rPr>
        <w:t>‘s</w:t>
      </w:r>
      <w:proofErr w:type="spellEnd"/>
      <w:r w:rsidRPr="00023B86">
        <w:rPr>
          <w:rFonts w:cstheme="minorHAnsi"/>
          <w:lang w:val="de-CH"/>
        </w:rPr>
        <w:t xml:space="preserve"> (Kandinsky, Marc, Macke)</w:t>
      </w:r>
    </w:p>
    <w:p w:rsidR="00C2470B" w:rsidRPr="00023B86" w:rsidRDefault="00C2470B" w:rsidP="00C77267">
      <w:pPr>
        <w:spacing w:after="0"/>
        <w:jc w:val="both"/>
        <w:outlineLvl w:val="0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5.Mai</w:t>
      </w:r>
      <w:r w:rsidRPr="00023B86">
        <w:rPr>
          <w:rFonts w:cstheme="minorHAnsi"/>
          <w:lang w:val="de-CH"/>
        </w:rPr>
        <w:t xml:space="preserve"> die russische Parteizeitung „</w:t>
      </w:r>
      <w:r w:rsidRPr="00023B86">
        <w:rPr>
          <w:rFonts w:cstheme="minorHAnsi"/>
          <w:i/>
          <w:lang w:val="de-CH"/>
        </w:rPr>
        <w:t>Prawda</w:t>
      </w:r>
      <w:r w:rsidRPr="00023B86">
        <w:rPr>
          <w:rFonts w:cstheme="minorHAnsi"/>
          <w:lang w:val="de-CH"/>
        </w:rPr>
        <w:t>“ erscheint zum ersten Mal</w:t>
      </w:r>
    </w:p>
    <w:p w:rsidR="00FF2D55" w:rsidRPr="001D256A" w:rsidRDefault="00FF2D55" w:rsidP="00C77267">
      <w:pPr>
        <w:spacing w:after="0"/>
        <w:jc w:val="both"/>
        <w:rPr>
          <w:rFonts w:cstheme="minorHAnsi"/>
          <w:lang w:val="it-IT"/>
        </w:rPr>
      </w:pPr>
      <w:r w:rsidRPr="00023B86">
        <w:rPr>
          <w:rFonts w:cstheme="minorHAnsi"/>
          <w:b/>
          <w:lang w:val="it-IT"/>
        </w:rPr>
        <w:t>11.</w:t>
      </w:r>
      <w:proofErr w:type="gramStart"/>
      <w:r w:rsidRPr="00023B86">
        <w:rPr>
          <w:rFonts w:cstheme="minorHAnsi"/>
          <w:b/>
          <w:lang w:val="it-IT"/>
        </w:rPr>
        <w:t>Mai</w:t>
      </w:r>
      <w:proofErr w:type="gramEnd"/>
      <w:r w:rsidRPr="001D256A">
        <w:rPr>
          <w:rFonts w:cstheme="minorHAnsi"/>
          <w:lang w:val="it-IT"/>
        </w:rPr>
        <w:t xml:space="preserve"> </w:t>
      </w:r>
      <w:r w:rsidRPr="001D256A">
        <w:rPr>
          <w:rFonts w:cstheme="minorHAnsi"/>
          <w:i/>
          <w:lang w:val="it-IT"/>
        </w:rPr>
        <w:t>Manifesto tecnico della letteratura Futurista</w:t>
      </w:r>
      <w:r w:rsidRPr="001D256A">
        <w:rPr>
          <w:rFonts w:cstheme="minorHAnsi"/>
          <w:lang w:val="it-IT"/>
        </w:rPr>
        <w:t xml:space="preserve"> von </w:t>
      </w:r>
      <w:proofErr w:type="spellStart"/>
      <w:r w:rsidRPr="001D256A">
        <w:rPr>
          <w:rFonts w:cstheme="minorHAnsi"/>
          <w:lang w:val="it-IT"/>
        </w:rPr>
        <w:t>F.T.Marinetti</w:t>
      </w:r>
      <w:proofErr w:type="spellEnd"/>
      <w:r w:rsidRPr="001D256A">
        <w:rPr>
          <w:rFonts w:cstheme="minorHAnsi"/>
          <w:lang w:val="it-IT"/>
        </w:rPr>
        <w:t xml:space="preserve"> in </w:t>
      </w:r>
      <w:proofErr w:type="spellStart"/>
      <w:r w:rsidRPr="001D256A">
        <w:rPr>
          <w:rFonts w:cstheme="minorHAnsi"/>
          <w:lang w:val="it-IT"/>
        </w:rPr>
        <w:t>Mailand</w:t>
      </w:r>
      <w:proofErr w:type="spellEnd"/>
    </w:p>
    <w:p w:rsidR="00E70105" w:rsidRPr="00E70105" w:rsidRDefault="00E70105" w:rsidP="00C77267">
      <w:pPr>
        <w:spacing w:after="0"/>
        <w:jc w:val="both"/>
        <w:outlineLvl w:val="0"/>
        <w:rPr>
          <w:rFonts w:cstheme="minorHAnsi"/>
          <w:lang w:val="de-CH"/>
        </w:rPr>
      </w:pPr>
      <w:r w:rsidRPr="00E70105">
        <w:rPr>
          <w:rFonts w:cstheme="minorHAnsi"/>
          <w:b/>
          <w:lang w:val="de-CH"/>
        </w:rPr>
        <w:t xml:space="preserve">Mitte Mai </w:t>
      </w:r>
      <w:r w:rsidR="00960F45">
        <w:rPr>
          <w:rFonts w:cstheme="minorHAnsi"/>
          <w:b/>
          <w:lang w:val="de-CH"/>
        </w:rPr>
        <w:t xml:space="preserve">erscheint der </w:t>
      </w:r>
      <w:r w:rsidRPr="00960F45">
        <w:rPr>
          <w:rFonts w:cstheme="minorHAnsi"/>
          <w:i/>
          <w:lang w:val="de-CH"/>
        </w:rPr>
        <w:t>Almanach</w:t>
      </w:r>
      <w:r w:rsidRPr="00E70105">
        <w:rPr>
          <w:rFonts w:cstheme="minorHAnsi"/>
          <w:lang w:val="de-CH"/>
        </w:rPr>
        <w:t xml:space="preserve"> des Blauen Reiters von Kandinsky und Marc</w:t>
      </w:r>
      <w:r w:rsidR="00960F45">
        <w:rPr>
          <w:rFonts w:cstheme="minorHAnsi"/>
          <w:lang w:val="de-CH"/>
        </w:rPr>
        <w:t xml:space="preserve"> in München bei Piper (mit Werken und Komposition </w:t>
      </w:r>
      <w:proofErr w:type="spellStart"/>
      <w:r w:rsidR="00960F45">
        <w:rPr>
          <w:rFonts w:cstheme="minorHAnsi"/>
          <w:lang w:val="de-CH"/>
        </w:rPr>
        <w:t>Schöenbergs</w:t>
      </w:r>
      <w:proofErr w:type="spellEnd"/>
      <w:r w:rsidR="00960F45">
        <w:rPr>
          <w:rFonts w:cstheme="minorHAnsi"/>
          <w:lang w:val="de-CH"/>
        </w:rPr>
        <w:t>)</w:t>
      </w:r>
    </w:p>
    <w:p w:rsidR="00FF2D55" w:rsidRPr="00E70105" w:rsidRDefault="00FF2D55" w:rsidP="00C77267">
      <w:pPr>
        <w:spacing w:after="0"/>
        <w:jc w:val="both"/>
        <w:outlineLvl w:val="0"/>
        <w:rPr>
          <w:rFonts w:cstheme="minorHAnsi"/>
          <w:lang w:val="de-CH"/>
        </w:rPr>
      </w:pPr>
      <w:r w:rsidRPr="00E70105">
        <w:rPr>
          <w:rFonts w:cstheme="minorHAnsi"/>
          <w:b/>
          <w:lang w:val="de-CH"/>
        </w:rPr>
        <w:t>14 Mai</w:t>
      </w:r>
      <w:r w:rsidRPr="00E70105">
        <w:rPr>
          <w:rFonts w:cstheme="minorHAnsi"/>
          <w:lang w:val="de-CH"/>
        </w:rPr>
        <w:t xml:space="preserve"> Tod von August Strindberg</w:t>
      </w:r>
    </w:p>
    <w:p w:rsidR="00526879" w:rsidRPr="00023B86" w:rsidRDefault="00526879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20</w:t>
      </w:r>
      <w:proofErr w:type="gramStart"/>
      <w:r w:rsidRPr="00023B86">
        <w:rPr>
          <w:rFonts w:cstheme="minorHAnsi"/>
          <w:b/>
          <w:lang w:val="de-CH"/>
        </w:rPr>
        <w:t>.Mai</w:t>
      </w:r>
      <w:proofErr w:type="gramEnd"/>
      <w:r w:rsidRPr="00023B86">
        <w:rPr>
          <w:rFonts w:cstheme="minorHAnsi"/>
          <w:b/>
          <w:lang w:val="de-CH"/>
        </w:rPr>
        <w:t xml:space="preserve"> </w:t>
      </w:r>
      <w:r w:rsidRPr="00023B86">
        <w:rPr>
          <w:rFonts w:cstheme="minorHAnsi"/>
          <w:lang w:val="de-CH"/>
        </w:rPr>
        <w:t xml:space="preserve">bis 5.Juni Bruxelles, Galerie </w:t>
      </w:r>
      <w:proofErr w:type="spellStart"/>
      <w:r w:rsidRPr="00023B86">
        <w:rPr>
          <w:rFonts w:cstheme="minorHAnsi"/>
          <w:lang w:val="de-CH"/>
        </w:rPr>
        <w:t>Giroux</w:t>
      </w:r>
      <w:proofErr w:type="spellEnd"/>
      <w:r w:rsidR="001349B8" w:rsidRPr="00023B86">
        <w:rPr>
          <w:rFonts w:cstheme="minorHAnsi"/>
          <w:lang w:val="de-CH"/>
        </w:rPr>
        <w:t xml:space="preserve"> Ausstellung</w:t>
      </w:r>
      <w:r w:rsidRPr="00023B86">
        <w:rPr>
          <w:rFonts w:cstheme="minorHAnsi"/>
          <w:lang w:val="de-CH"/>
        </w:rPr>
        <w:t xml:space="preserve"> </w:t>
      </w:r>
      <w:r w:rsidRPr="00023B86">
        <w:rPr>
          <w:rFonts w:cstheme="minorHAnsi"/>
          <w:i/>
          <w:lang w:val="de-CH"/>
        </w:rPr>
        <w:t xml:space="preserve">Les </w:t>
      </w:r>
      <w:proofErr w:type="spellStart"/>
      <w:r w:rsidRPr="00023B86">
        <w:rPr>
          <w:rFonts w:cstheme="minorHAnsi"/>
          <w:i/>
          <w:lang w:val="de-CH"/>
        </w:rPr>
        <w:t>peintres</w:t>
      </w:r>
      <w:proofErr w:type="spellEnd"/>
      <w:r w:rsidRPr="00023B86">
        <w:rPr>
          <w:rFonts w:cstheme="minorHAnsi"/>
          <w:i/>
          <w:lang w:val="de-CH"/>
        </w:rPr>
        <w:t xml:space="preserve"> </w:t>
      </w:r>
      <w:proofErr w:type="spellStart"/>
      <w:r w:rsidRPr="00023B86">
        <w:rPr>
          <w:rFonts w:cstheme="minorHAnsi"/>
          <w:i/>
          <w:lang w:val="de-CH"/>
        </w:rPr>
        <w:t>Futuristes</w:t>
      </w:r>
      <w:proofErr w:type="spellEnd"/>
      <w:r w:rsidRPr="00023B86">
        <w:rPr>
          <w:rFonts w:cstheme="minorHAnsi"/>
          <w:lang w:val="de-CH"/>
        </w:rPr>
        <w:t xml:space="preserve"> </w:t>
      </w:r>
      <w:r w:rsidRPr="00023B86">
        <w:rPr>
          <w:rFonts w:cstheme="minorHAnsi"/>
          <w:i/>
          <w:lang w:val="de-CH"/>
        </w:rPr>
        <w:t>Italien</w:t>
      </w:r>
      <w:r w:rsidR="00692495" w:rsidRPr="00023B86">
        <w:rPr>
          <w:rFonts w:cstheme="minorHAnsi"/>
          <w:i/>
          <w:lang w:val="de-CH"/>
        </w:rPr>
        <w:t>s</w:t>
      </w:r>
      <w:r w:rsidR="00692495" w:rsidRPr="00023B86">
        <w:rPr>
          <w:rFonts w:cstheme="minorHAnsi"/>
          <w:lang w:val="de-CH"/>
        </w:rPr>
        <w:t xml:space="preserve"> </w:t>
      </w:r>
      <w:r w:rsidRPr="00023B86">
        <w:rPr>
          <w:rFonts w:cstheme="minorHAnsi"/>
          <w:lang w:val="de-CH"/>
        </w:rPr>
        <w:t>mit dem Manifest im Katalog</w:t>
      </w:r>
    </w:p>
    <w:p w:rsidR="00980EA7" w:rsidRPr="00023B86" w:rsidRDefault="00980EA7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fr-CH"/>
        </w:rPr>
        <w:t>25</w:t>
      </w:r>
      <w:proofErr w:type="gramStart"/>
      <w:r w:rsidRPr="00023B86">
        <w:rPr>
          <w:rFonts w:cstheme="minorHAnsi"/>
          <w:b/>
          <w:lang w:val="fr-CH"/>
        </w:rPr>
        <w:t>.Mai</w:t>
      </w:r>
      <w:proofErr w:type="gramEnd"/>
      <w:r w:rsidRPr="001D256A">
        <w:rPr>
          <w:rFonts w:cstheme="minorHAnsi"/>
          <w:lang w:val="fr-CH"/>
        </w:rPr>
        <w:t xml:space="preserve"> Claude </w:t>
      </w:r>
      <w:proofErr w:type="spellStart"/>
      <w:r w:rsidRPr="001D256A">
        <w:rPr>
          <w:rFonts w:cstheme="minorHAnsi"/>
          <w:lang w:val="fr-CH"/>
        </w:rPr>
        <w:t>Debussy’s</w:t>
      </w:r>
      <w:proofErr w:type="spellEnd"/>
      <w:r w:rsidRPr="001D256A">
        <w:rPr>
          <w:rFonts w:cstheme="minorHAnsi"/>
          <w:lang w:val="fr-CH"/>
        </w:rPr>
        <w:t xml:space="preserve"> </w:t>
      </w:r>
      <w:r w:rsidRPr="001D256A">
        <w:rPr>
          <w:rFonts w:cstheme="minorHAnsi"/>
          <w:i/>
          <w:lang w:val="fr-CH"/>
        </w:rPr>
        <w:t>L’après-midi d’un faune</w:t>
      </w:r>
      <w:r w:rsidRPr="001D256A">
        <w:rPr>
          <w:rFonts w:cstheme="minorHAnsi"/>
          <w:lang w:val="fr-CH"/>
        </w:rPr>
        <w:t xml:space="preserve"> </w:t>
      </w:r>
      <w:proofErr w:type="spellStart"/>
      <w:r w:rsidRPr="001D256A">
        <w:rPr>
          <w:rFonts w:cstheme="minorHAnsi"/>
          <w:lang w:val="fr-CH"/>
        </w:rPr>
        <w:t>im</w:t>
      </w:r>
      <w:proofErr w:type="spellEnd"/>
      <w:r w:rsidRPr="001D256A">
        <w:rPr>
          <w:rFonts w:cstheme="minorHAnsi"/>
          <w:lang w:val="fr-CH"/>
        </w:rPr>
        <w:t xml:space="preserve"> </w:t>
      </w:r>
      <w:proofErr w:type="spellStart"/>
      <w:r w:rsidR="00DE0F1E" w:rsidRPr="001D256A">
        <w:rPr>
          <w:rFonts w:cstheme="minorHAnsi"/>
          <w:lang w:val="fr-CH"/>
        </w:rPr>
        <w:t>Pariser</w:t>
      </w:r>
      <w:proofErr w:type="spellEnd"/>
      <w:r w:rsidR="00DE0F1E" w:rsidRPr="001D256A">
        <w:rPr>
          <w:rFonts w:cstheme="minorHAnsi"/>
          <w:lang w:val="fr-CH"/>
        </w:rPr>
        <w:t xml:space="preserve"> </w:t>
      </w:r>
      <w:r w:rsidRPr="001D256A">
        <w:rPr>
          <w:rFonts w:cstheme="minorHAnsi"/>
          <w:lang w:val="fr-CH"/>
        </w:rPr>
        <w:t>Thé</w:t>
      </w:r>
      <w:r w:rsidR="00DE0F1E" w:rsidRPr="001D256A">
        <w:rPr>
          <w:rFonts w:cstheme="minorHAnsi"/>
          <w:lang w:val="fr-CH"/>
        </w:rPr>
        <w:t>â</w:t>
      </w:r>
      <w:r w:rsidRPr="001D256A">
        <w:rPr>
          <w:rFonts w:cstheme="minorHAnsi"/>
          <w:lang w:val="fr-CH"/>
        </w:rPr>
        <w:t>tre du Châtelet</w:t>
      </w:r>
      <w:r w:rsidR="00DE0F1E" w:rsidRPr="001D256A">
        <w:rPr>
          <w:rFonts w:cstheme="minorHAnsi"/>
          <w:lang w:val="fr-CH"/>
        </w:rPr>
        <w:t xml:space="preserve">. </w:t>
      </w:r>
      <w:r w:rsidR="00DE0F1E" w:rsidRPr="00023B86">
        <w:rPr>
          <w:rFonts w:cstheme="minorHAnsi"/>
          <w:lang w:val="de-CH"/>
        </w:rPr>
        <w:t>Der Auftritt</w:t>
      </w:r>
      <w:r w:rsidRPr="00023B86">
        <w:rPr>
          <w:rFonts w:cstheme="minorHAnsi"/>
          <w:lang w:val="de-CH"/>
        </w:rPr>
        <w:t xml:space="preserve"> der </w:t>
      </w:r>
      <w:proofErr w:type="spellStart"/>
      <w:r w:rsidRPr="00023B86">
        <w:rPr>
          <w:rFonts w:cstheme="minorHAnsi"/>
          <w:i/>
          <w:lang w:val="de-CH"/>
        </w:rPr>
        <w:t>Ballets</w:t>
      </w:r>
      <w:proofErr w:type="spellEnd"/>
      <w:r w:rsidRPr="00023B86">
        <w:rPr>
          <w:rFonts w:cstheme="minorHAnsi"/>
          <w:i/>
          <w:lang w:val="de-CH"/>
        </w:rPr>
        <w:t xml:space="preserve"> </w:t>
      </w:r>
      <w:proofErr w:type="spellStart"/>
      <w:r w:rsidRPr="00023B86">
        <w:rPr>
          <w:rFonts w:cstheme="minorHAnsi"/>
          <w:i/>
          <w:lang w:val="de-CH"/>
        </w:rPr>
        <w:t>russes</w:t>
      </w:r>
      <w:proofErr w:type="spellEnd"/>
      <w:r w:rsidRPr="00023B86">
        <w:rPr>
          <w:rFonts w:cstheme="minorHAnsi"/>
          <w:lang w:val="de-CH"/>
        </w:rPr>
        <w:t xml:space="preserve"> </w:t>
      </w:r>
      <w:r w:rsidR="00DE0F1E" w:rsidRPr="00023B86">
        <w:rPr>
          <w:rFonts w:cstheme="minorHAnsi"/>
          <w:lang w:val="de-CH"/>
        </w:rPr>
        <w:t>unter</w:t>
      </w:r>
      <w:r w:rsidRPr="00023B86">
        <w:rPr>
          <w:rFonts w:cstheme="minorHAnsi"/>
          <w:lang w:val="de-CH"/>
        </w:rPr>
        <w:t xml:space="preserve"> Serge Diaghilev führt zu einem Skandal</w:t>
      </w:r>
      <w:r w:rsidR="000F7134" w:rsidRPr="00023B86">
        <w:rPr>
          <w:rFonts w:cstheme="minorHAnsi"/>
          <w:lang w:val="de-CH"/>
        </w:rPr>
        <w:t xml:space="preserve"> wegen der erotischen Szenen </w:t>
      </w:r>
      <w:r w:rsidR="008349E3" w:rsidRPr="00023B86">
        <w:rPr>
          <w:rFonts w:cstheme="minorHAnsi"/>
          <w:lang w:val="de-CH"/>
        </w:rPr>
        <w:t>seines</w:t>
      </w:r>
      <w:r w:rsidR="000F7134" w:rsidRPr="00023B86">
        <w:rPr>
          <w:rFonts w:cstheme="minorHAnsi"/>
          <w:lang w:val="de-CH"/>
        </w:rPr>
        <w:t xml:space="preserve"> Tänzers </w:t>
      </w:r>
      <w:proofErr w:type="spellStart"/>
      <w:r w:rsidR="000F7134" w:rsidRPr="00023B86">
        <w:rPr>
          <w:rFonts w:cstheme="minorHAnsi"/>
          <w:lang w:val="de-CH"/>
        </w:rPr>
        <w:t>N</w:t>
      </w:r>
      <w:r w:rsidRPr="00023B86">
        <w:rPr>
          <w:rFonts w:cstheme="minorHAnsi"/>
          <w:lang w:val="de-CH"/>
        </w:rPr>
        <w:t>i</w:t>
      </w:r>
      <w:r w:rsidR="000F7134" w:rsidRPr="00023B86">
        <w:rPr>
          <w:rFonts w:cstheme="minorHAnsi"/>
          <w:lang w:val="de-CH"/>
        </w:rPr>
        <w:t>jinky</w:t>
      </w:r>
      <w:proofErr w:type="spellEnd"/>
      <w:r w:rsidR="000F7134" w:rsidRPr="00023B86">
        <w:rPr>
          <w:rFonts w:cstheme="minorHAnsi"/>
          <w:lang w:val="de-CH"/>
        </w:rPr>
        <w:t xml:space="preserve"> </w:t>
      </w:r>
    </w:p>
    <w:p w:rsidR="00C2470B" w:rsidRPr="001D256A" w:rsidRDefault="00C2470B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30</w:t>
      </w:r>
      <w:proofErr w:type="gramStart"/>
      <w:r w:rsidRPr="00023B86">
        <w:rPr>
          <w:rFonts w:cstheme="minorHAnsi"/>
          <w:b/>
          <w:lang w:val="de-CH"/>
        </w:rPr>
        <w:t>.Mai</w:t>
      </w:r>
      <w:proofErr w:type="gramEnd"/>
      <w:r w:rsidRPr="001D256A">
        <w:rPr>
          <w:rFonts w:cstheme="minorHAnsi"/>
          <w:lang w:val="de-CH"/>
        </w:rPr>
        <w:t xml:space="preserve"> Flugpionier Wilbur Wright (*1867</w:t>
      </w:r>
      <w:r w:rsidR="0048638D" w:rsidRPr="001D256A">
        <w:rPr>
          <w:rFonts w:cstheme="minorHAnsi"/>
          <w:lang w:val="de-CH"/>
        </w:rPr>
        <w:t>, seit 1908 in Le Mans grosse Publikums-Erfolge</w:t>
      </w:r>
      <w:r w:rsidRPr="001D256A">
        <w:rPr>
          <w:rFonts w:cstheme="minorHAnsi"/>
          <w:lang w:val="de-CH"/>
        </w:rPr>
        <w:t>) –-Georges Braque</w:t>
      </w:r>
      <w:r w:rsidR="00063794" w:rsidRPr="001D256A">
        <w:rPr>
          <w:rFonts w:cstheme="minorHAnsi"/>
          <w:lang w:val="de-CH"/>
        </w:rPr>
        <w:t xml:space="preserve"> führte ihm zu Ehren den </w:t>
      </w:r>
      <w:r w:rsidRPr="001D256A">
        <w:rPr>
          <w:rFonts w:cstheme="minorHAnsi"/>
          <w:lang w:val="de-CH"/>
        </w:rPr>
        <w:t xml:space="preserve"> </w:t>
      </w:r>
      <w:r w:rsidR="00063794" w:rsidRPr="001D256A">
        <w:rPr>
          <w:rFonts w:cstheme="minorHAnsi"/>
          <w:lang w:val="de-CH"/>
        </w:rPr>
        <w:t xml:space="preserve">Spitznamen „Wilbur“ </w:t>
      </w:r>
      <w:r w:rsidRPr="001D256A">
        <w:rPr>
          <w:rFonts w:cstheme="minorHAnsi"/>
          <w:lang w:val="de-CH"/>
        </w:rPr>
        <w:t xml:space="preserve">– </w:t>
      </w:r>
      <w:r w:rsidR="001D256A" w:rsidRPr="001D256A">
        <w:rPr>
          <w:rFonts w:cstheme="minorHAnsi"/>
          <w:lang w:val="de-CH"/>
        </w:rPr>
        <w:t xml:space="preserve"> </w:t>
      </w:r>
      <w:r w:rsidRPr="001D256A">
        <w:rPr>
          <w:rFonts w:cstheme="minorHAnsi"/>
          <w:lang w:val="de-CH"/>
        </w:rPr>
        <w:t>stirbt an Typhus</w:t>
      </w:r>
      <w:r w:rsidR="00C257F0" w:rsidRPr="001D256A">
        <w:rPr>
          <w:rFonts w:cstheme="minorHAnsi"/>
          <w:lang w:val="de-CH"/>
        </w:rPr>
        <w:t xml:space="preserve"> in Dayton</w:t>
      </w:r>
    </w:p>
    <w:p w:rsidR="0048638D" w:rsidRPr="00023B86" w:rsidRDefault="0048638D" w:rsidP="00C77267">
      <w:pPr>
        <w:spacing w:after="0"/>
        <w:jc w:val="both"/>
        <w:outlineLvl w:val="0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Juni</w:t>
      </w:r>
      <w:r w:rsidRPr="00023B86">
        <w:rPr>
          <w:rFonts w:cstheme="minorHAnsi"/>
          <w:lang w:val="de-CH"/>
        </w:rPr>
        <w:t xml:space="preserve"> grosse Feierlichkeiten in Paris zum 200.Geburtstag </w:t>
      </w:r>
      <w:proofErr w:type="spellStart"/>
      <w:r w:rsidRPr="00023B86">
        <w:rPr>
          <w:rFonts w:cstheme="minorHAnsi"/>
          <w:lang w:val="de-CH"/>
        </w:rPr>
        <w:t>J.J.Rousseau</w:t>
      </w:r>
      <w:r w:rsidR="00766CD3" w:rsidRPr="00023B86">
        <w:rPr>
          <w:rFonts w:cstheme="minorHAnsi"/>
          <w:lang w:val="de-CH"/>
        </w:rPr>
        <w:t>‘</w:t>
      </w:r>
      <w:r w:rsidRPr="00023B86">
        <w:rPr>
          <w:rFonts w:cstheme="minorHAnsi"/>
          <w:lang w:val="de-CH"/>
        </w:rPr>
        <w:t>s</w:t>
      </w:r>
      <w:proofErr w:type="spellEnd"/>
    </w:p>
    <w:p w:rsidR="00BB45E0" w:rsidRPr="001D1AE0" w:rsidRDefault="00832989" w:rsidP="00C77267">
      <w:pPr>
        <w:spacing w:after="0"/>
        <w:jc w:val="both"/>
        <w:rPr>
          <w:rFonts w:cstheme="minorHAnsi"/>
          <w:lang w:val="de-CH"/>
        </w:rPr>
      </w:pPr>
      <w:proofErr w:type="gramStart"/>
      <w:r w:rsidRPr="001D1AE0">
        <w:rPr>
          <w:rFonts w:cstheme="minorHAnsi"/>
          <w:b/>
          <w:lang w:val="de-CH"/>
        </w:rPr>
        <w:t>8.</w:t>
      </w:r>
      <w:r w:rsidR="00BB45E0" w:rsidRPr="001D1AE0">
        <w:rPr>
          <w:rFonts w:cstheme="minorHAnsi"/>
          <w:b/>
          <w:lang w:val="de-CH"/>
        </w:rPr>
        <w:t>Juni</w:t>
      </w:r>
      <w:proofErr w:type="gramEnd"/>
      <w:r w:rsidR="008349E3" w:rsidRPr="001D1AE0">
        <w:rPr>
          <w:rFonts w:cstheme="minorHAnsi"/>
          <w:lang w:val="de-CH"/>
        </w:rPr>
        <w:t xml:space="preserve"> </w:t>
      </w:r>
      <w:r w:rsidR="00BB45E0" w:rsidRPr="001D1AE0">
        <w:rPr>
          <w:rFonts w:cstheme="minorHAnsi"/>
          <w:lang w:val="de-CH"/>
        </w:rPr>
        <w:t>in Paris:</w:t>
      </w:r>
      <w:r w:rsidR="001D1AE0" w:rsidRPr="001D1AE0">
        <w:rPr>
          <w:rFonts w:cstheme="minorHAnsi"/>
          <w:lang w:val="de-CH"/>
        </w:rPr>
        <w:t xml:space="preserve"> </w:t>
      </w:r>
      <w:r w:rsidRPr="001D1AE0">
        <w:rPr>
          <w:rFonts w:cstheme="minorHAnsi"/>
          <w:lang w:val="de-CH"/>
        </w:rPr>
        <w:t xml:space="preserve">Maurice </w:t>
      </w:r>
      <w:proofErr w:type="spellStart"/>
      <w:r w:rsidR="00BB45E0" w:rsidRPr="001D1AE0">
        <w:rPr>
          <w:rFonts w:cstheme="minorHAnsi"/>
          <w:lang w:val="de-CH"/>
        </w:rPr>
        <w:t>Ravels</w:t>
      </w:r>
      <w:proofErr w:type="spellEnd"/>
      <w:r w:rsidR="00BB45E0" w:rsidRPr="001D1AE0">
        <w:rPr>
          <w:rFonts w:cstheme="minorHAnsi"/>
          <w:lang w:val="de-CH"/>
        </w:rPr>
        <w:t xml:space="preserve"> Ballett </w:t>
      </w:r>
      <w:proofErr w:type="spellStart"/>
      <w:r w:rsidR="00BB45E0" w:rsidRPr="001D1AE0">
        <w:rPr>
          <w:rFonts w:cstheme="minorHAnsi"/>
          <w:i/>
          <w:lang w:val="de-CH"/>
        </w:rPr>
        <w:t>Daphnis</w:t>
      </w:r>
      <w:proofErr w:type="spellEnd"/>
      <w:r w:rsidR="00BB45E0" w:rsidRPr="001D1AE0">
        <w:rPr>
          <w:rFonts w:cstheme="minorHAnsi"/>
          <w:i/>
          <w:lang w:val="de-CH"/>
        </w:rPr>
        <w:t xml:space="preserve"> und Chlo</w:t>
      </w:r>
      <w:r w:rsidR="00DE0F1E" w:rsidRPr="001D1AE0">
        <w:rPr>
          <w:rFonts w:cstheme="minorHAnsi"/>
          <w:i/>
          <w:lang w:val="de-CH"/>
        </w:rPr>
        <w:t>é</w:t>
      </w:r>
      <w:r w:rsidR="00BB45E0" w:rsidRPr="001D1AE0">
        <w:rPr>
          <w:rFonts w:cstheme="minorHAnsi"/>
          <w:lang w:val="de-CH"/>
        </w:rPr>
        <w:t xml:space="preserve"> </w:t>
      </w:r>
      <w:r w:rsidRPr="001D1AE0">
        <w:rPr>
          <w:rFonts w:cstheme="minorHAnsi"/>
          <w:lang w:val="de-CH"/>
        </w:rPr>
        <w:t xml:space="preserve">von </w:t>
      </w:r>
      <w:proofErr w:type="spellStart"/>
      <w:r w:rsidRPr="001D1AE0">
        <w:rPr>
          <w:rFonts w:cstheme="minorHAnsi"/>
          <w:lang w:val="de-CH"/>
        </w:rPr>
        <w:t>Diaghilev’s</w:t>
      </w:r>
      <w:proofErr w:type="spellEnd"/>
      <w:r w:rsidRPr="001D1AE0">
        <w:rPr>
          <w:rFonts w:cstheme="minorHAnsi"/>
          <w:lang w:val="de-CH"/>
        </w:rPr>
        <w:t xml:space="preserve"> </w:t>
      </w:r>
      <w:proofErr w:type="spellStart"/>
      <w:r w:rsidRPr="001D1AE0">
        <w:rPr>
          <w:rFonts w:cstheme="minorHAnsi"/>
          <w:i/>
          <w:lang w:val="de-CH"/>
        </w:rPr>
        <w:t>Balle</w:t>
      </w:r>
      <w:r w:rsidR="00DE0F1E" w:rsidRPr="001D1AE0">
        <w:rPr>
          <w:rFonts w:cstheme="minorHAnsi"/>
          <w:i/>
          <w:lang w:val="de-CH"/>
        </w:rPr>
        <w:t>ts</w:t>
      </w:r>
      <w:proofErr w:type="spellEnd"/>
      <w:r w:rsidRPr="001D1AE0">
        <w:rPr>
          <w:rFonts w:cstheme="minorHAnsi"/>
          <w:i/>
          <w:lang w:val="de-CH"/>
        </w:rPr>
        <w:t xml:space="preserve"> </w:t>
      </w:r>
      <w:proofErr w:type="spellStart"/>
      <w:r w:rsidRPr="001D1AE0">
        <w:rPr>
          <w:rFonts w:cstheme="minorHAnsi"/>
          <w:i/>
          <w:lang w:val="de-CH"/>
        </w:rPr>
        <w:t>russes</w:t>
      </w:r>
      <w:proofErr w:type="spellEnd"/>
      <w:r w:rsidR="008349E3" w:rsidRPr="001D1AE0">
        <w:rPr>
          <w:rFonts w:cstheme="minorHAnsi"/>
          <w:lang w:val="de-CH"/>
        </w:rPr>
        <w:t xml:space="preserve"> uraufgeführt</w:t>
      </w:r>
      <w:r w:rsidR="00C072EF" w:rsidRPr="001D1AE0">
        <w:rPr>
          <w:rFonts w:cstheme="minorHAnsi"/>
          <w:lang w:val="de-CH"/>
        </w:rPr>
        <w:t>; Bühnenbild von Léon Bakst</w:t>
      </w:r>
      <w:r w:rsidRPr="001D1AE0">
        <w:rPr>
          <w:rFonts w:cstheme="minorHAnsi"/>
          <w:lang w:val="de-CH"/>
        </w:rPr>
        <w:t xml:space="preserve"> im Thé</w:t>
      </w:r>
      <w:r w:rsidR="00DE0F1E" w:rsidRPr="001D1AE0">
        <w:rPr>
          <w:rFonts w:cstheme="minorHAnsi"/>
          <w:lang w:val="de-CH"/>
        </w:rPr>
        <w:t>â</w:t>
      </w:r>
      <w:r w:rsidRPr="001D1AE0">
        <w:rPr>
          <w:rFonts w:cstheme="minorHAnsi"/>
          <w:lang w:val="de-CH"/>
        </w:rPr>
        <w:t xml:space="preserve">tre du </w:t>
      </w:r>
      <w:proofErr w:type="spellStart"/>
      <w:r w:rsidRPr="001D1AE0">
        <w:rPr>
          <w:rFonts w:cstheme="minorHAnsi"/>
          <w:lang w:val="de-CH"/>
        </w:rPr>
        <w:t>Châtelet</w:t>
      </w:r>
      <w:proofErr w:type="spellEnd"/>
    </w:p>
    <w:p w:rsidR="002079F3" w:rsidRPr="00023B86" w:rsidRDefault="008349E3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lastRenderedPageBreak/>
        <w:t>12.</w:t>
      </w:r>
      <w:r w:rsidR="002079F3" w:rsidRPr="00023B86">
        <w:rPr>
          <w:rFonts w:cstheme="minorHAnsi"/>
          <w:b/>
          <w:lang w:val="de-CH"/>
        </w:rPr>
        <w:t>Juni</w:t>
      </w:r>
      <w:r w:rsidR="002079F3" w:rsidRPr="00023B86">
        <w:rPr>
          <w:rFonts w:cstheme="minorHAnsi"/>
          <w:lang w:val="de-CH"/>
        </w:rPr>
        <w:t xml:space="preserve"> Picasso berichte</w:t>
      </w:r>
      <w:r w:rsidR="00832989" w:rsidRPr="00023B86">
        <w:rPr>
          <w:rFonts w:cstheme="minorHAnsi"/>
          <w:lang w:val="de-CH"/>
        </w:rPr>
        <w:t>t</w:t>
      </w:r>
      <w:r w:rsidR="002079F3" w:rsidRPr="00023B86">
        <w:rPr>
          <w:rFonts w:cstheme="minorHAnsi"/>
          <w:lang w:val="de-CH"/>
        </w:rPr>
        <w:t xml:space="preserve"> an Kahnweiler von einem </w:t>
      </w:r>
      <w:r w:rsidR="00026D7F" w:rsidRPr="00023B86">
        <w:rPr>
          <w:rFonts w:cstheme="minorHAnsi"/>
          <w:lang w:val="de-CH"/>
        </w:rPr>
        <w:t xml:space="preserve">seiner </w:t>
      </w:r>
      <w:r w:rsidR="002079F3" w:rsidRPr="00023B86">
        <w:rPr>
          <w:rFonts w:cstheme="minorHAnsi"/>
          <w:lang w:val="de-CH"/>
        </w:rPr>
        <w:t>Bilde</w:t>
      </w:r>
      <w:r w:rsidR="00026D7F" w:rsidRPr="00023B86">
        <w:rPr>
          <w:rFonts w:cstheme="minorHAnsi"/>
          <w:lang w:val="de-CH"/>
        </w:rPr>
        <w:t>r</w:t>
      </w:r>
      <w:r w:rsidR="002079F3" w:rsidRPr="00023B86">
        <w:rPr>
          <w:rFonts w:cstheme="minorHAnsi"/>
          <w:lang w:val="de-CH"/>
        </w:rPr>
        <w:t xml:space="preserve"> des Sammlers Sergej </w:t>
      </w:r>
      <w:proofErr w:type="spellStart"/>
      <w:r w:rsidR="002079F3" w:rsidRPr="00023B86">
        <w:rPr>
          <w:rFonts w:cstheme="minorHAnsi"/>
          <w:lang w:val="de-CH"/>
        </w:rPr>
        <w:t>Schtschukin</w:t>
      </w:r>
      <w:proofErr w:type="spellEnd"/>
      <w:r w:rsidR="002079F3" w:rsidRPr="00023B86">
        <w:rPr>
          <w:rFonts w:cstheme="minorHAnsi"/>
          <w:lang w:val="de-CH"/>
        </w:rPr>
        <w:t xml:space="preserve"> von</w:t>
      </w:r>
      <w:r w:rsidR="00026D7F" w:rsidRPr="00023B86">
        <w:rPr>
          <w:rFonts w:cstheme="minorHAnsi"/>
          <w:lang w:val="de-CH"/>
        </w:rPr>
        <w:t xml:space="preserve"> </w:t>
      </w:r>
      <w:r w:rsidR="002079F3" w:rsidRPr="00023B86">
        <w:rPr>
          <w:rFonts w:cstheme="minorHAnsi"/>
          <w:lang w:val="de-CH"/>
        </w:rPr>
        <w:t>d</w:t>
      </w:r>
      <w:r w:rsidR="00026D7F" w:rsidRPr="00023B86">
        <w:rPr>
          <w:rFonts w:cstheme="minorHAnsi"/>
          <w:lang w:val="de-CH"/>
        </w:rPr>
        <w:t xml:space="preserve">em Leon Stein lachend gesagt habe, </w:t>
      </w:r>
      <w:r w:rsidR="00DE0F1E" w:rsidRPr="00023B86">
        <w:rPr>
          <w:rFonts w:cstheme="minorHAnsi"/>
          <w:lang w:val="de-CH"/>
        </w:rPr>
        <w:t>jenes</w:t>
      </w:r>
      <w:r w:rsidR="00026D7F" w:rsidRPr="00023B86">
        <w:rPr>
          <w:rFonts w:cstheme="minorHAnsi"/>
          <w:lang w:val="de-CH"/>
        </w:rPr>
        <w:t xml:space="preserve"> sei die</w:t>
      </w:r>
      <w:r w:rsidR="002079F3" w:rsidRPr="00023B86">
        <w:rPr>
          <w:rFonts w:cstheme="minorHAnsi"/>
          <w:lang w:val="de-CH"/>
        </w:rPr>
        <w:t xml:space="preserve"> </w:t>
      </w:r>
      <w:r w:rsidR="002079F3" w:rsidRPr="00023B86">
        <w:rPr>
          <w:rFonts w:cstheme="minorHAnsi"/>
          <w:i/>
          <w:lang w:val="de-CH"/>
        </w:rPr>
        <w:t>vierte Dimension</w:t>
      </w:r>
    </w:p>
    <w:p w:rsidR="00CF389E" w:rsidRPr="008F43B1" w:rsidRDefault="00CF389E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30.Juni</w:t>
      </w:r>
      <w:r w:rsidR="00832989" w:rsidRPr="00023B86">
        <w:rPr>
          <w:rFonts w:cstheme="minorHAnsi"/>
          <w:b/>
          <w:lang w:val="de-CH"/>
        </w:rPr>
        <w:t xml:space="preserve"> </w:t>
      </w:r>
      <w:r w:rsidRPr="00023B86">
        <w:rPr>
          <w:rFonts w:cstheme="minorHAnsi"/>
          <w:b/>
          <w:lang w:val="de-CH"/>
        </w:rPr>
        <w:t>-</w:t>
      </w:r>
      <w:r w:rsidR="00832989" w:rsidRPr="00023B86">
        <w:rPr>
          <w:rFonts w:cstheme="minorHAnsi"/>
          <w:b/>
          <w:lang w:val="de-CH"/>
        </w:rPr>
        <w:t xml:space="preserve"> </w:t>
      </w:r>
      <w:r w:rsidRPr="00023B86">
        <w:rPr>
          <w:rFonts w:cstheme="minorHAnsi"/>
          <w:b/>
          <w:lang w:val="de-CH"/>
        </w:rPr>
        <w:t>28.Juli</w:t>
      </w:r>
      <w:r w:rsidRPr="00023B86">
        <w:rPr>
          <w:rFonts w:cstheme="minorHAnsi"/>
          <w:lang w:val="de-CH"/>
        </w:rPr>
        <w:t xml:space="preserve"> </w:t>
      </w:r>
      <w:proofErr w:type="spellStart"/>
      <w:r w:rsidR="001D256A" w:rsidRPr="00023B86">
        <w:rPr>
          <w:rFonts w:cstheme="minorHAnsi"/>
          <w:i/>
          <w:u w:val="single"/>
          <w:lang w:val="de-CH"/>
        </w:rPr>
        <w:t>X</w:t>
      </w:r>
      <w:r w:rsidRPr="00023B86">
        <w:rPr>
          <w:rFonts w:cstheme="minorHAnsi"/>
          <w:i/>
          <w:u w:val="single"/>
          <w:lang w:val="de-CH"/>
        </w:rPr>
        <w:t>.Tour</w:t>
      </w:r>
      <w:proofErr w:type="spellEnd"/>
      <w:r w:rsidRPr="00023B86">
        <w:rPr>
          <w:rFonts w:cstheme="minorHAnsi"/>
          <w:i/>
          <w:u w:val="single"/>
          <w:lang w:val="de-CH"/>
        </w:rPr>
        <w:t xml:space="preserve"> de France</w:t>
      </w:r>
      <w:r w:rsidRPr="00023B86">
        <w:rPr>
          <w:rFonts w:cstheme="minorHAnsi"/>
          <w:lang w:val="de-CH"/>
        </w:rPr>
        <w:t xml:space="preserve"> (1.Etappe </w:t>
      </w:r>
      <w:proofErr w:type="spellStart"/>
      <w:r w:rsidRPr="00023B86">
        <w:rPr>
          <w:rFonts w:cstheme="minorHAnsi"/>
          <w:lang w:val="de-CH"/>
        </w:rPr>
        <w:t>Ch.Crupelandt</w:t>
      </w:r>
      <w:proofErr w:type="spellEnd"/>
      <w:r w:rsidRPr="00023B86">
        <w:rPr>
          <w:rFonts w:cstheme="minorHAnsi"/>
          <w:lang w:val="de-CH"/>
        </w:rPr>
        <w:t>) Sieger</w:t>
      </w:r>
      <w:r w:rsidR="003D2917" w:rsidRPr="00023B86">
        <w:rPr>
          <w:rFonts w:cstheme="minorHAnsi"/>
          <w:lang w:val="de-CH"/>
        </w:rPr>
        <w:t>:</w:t>
      </w:r>
      <w:r w:rsidR="00DE1E32" w:rsidRPr="00023B86">
        <w:rPr>
          <w:rFonts w:cstheme="minorHAnsi"/>
          <w:lang w:val="de-CH"/>
        </w:rPr>
        <w:t xml:space="preserve"> 1.</w:t>
      </w:r>
      <w:r w:rsidRPr="00023B86">
        <w:rPr>
          <w:rFonts w:cstheme="minorHAnsi"/>
          <w:lang w:val="de-CH"/>
        </w:rPr>
        <w:t xml:space="preserve"> Odile </w:t>
      </w:r>
      <w:proofErr w:type="spellStart"/>
      <w:r w:rsidRPr="00023B86">
        <w:rPr>
          <w:rFonts w:cstheme="minorHAnsi"/>
          <w:lang w:val="de-CH"/>
        </w:rPr>
        <w:t>Defraye</w:t>
      </w:r>
      <w:proofErr w:type="spellEnd"/>
      <w:r w:rsidRPr="00023B86">
        <w:rPr>
          <w:rFonts w:cstheme="minorHAnsi"/>
          <w:lang w:val="de-CH"/>
        </w:rPr>
        <w:t xml:space="preserve"> B</w:t>
      </w:r>
      <w:r w:rsidR="003D2917" w:rsidRPr="00023B86">
        <w:rPr>
          <w:rFonts w:cstheme="minorHAnsi"/>
          <w:lang w:val="de-CH"/>
        </w:rPr>
        <w:t xml:space="preserve"> (</w:t>
      </w:r>
      <w:proofErr w:type="spellStart"/>
      <w:r w:rsidR="003D2917" w:rsidRPr="00023B86">
        <w:rPr>
          <w:rFonts w:cstheme="minorHAnsi"/>
          <w:lang w:val="de-CH"/>
        </w:rPr>
        <w:t>Alcyon</w:t>
      </w:r>
      <w:proofErr w:type="spellEnd"/>
      <w:r w:rsidR="003D2917" w:rsidRPr="00023B86">
        <w:rPr>
          <w:rFonts w:cstheme="minorHAnsi"/>
          <w:lang w:val="de-CH"/>
        </w:rPr>
        <w:t>),</w:t>
      </w:r>
      <w:r w:rsidR="001B6239" w:rsidRPr="00023B86">
        <w:rPr>
          <w:rFonts w:cstheme="minorHAnsi"/>
          <w:lang w:val="de-CH"/>
        </w:rPr>
        <w:t xml:space="preserve"> </w:t>
      </w:r>
      <w:r w:rsidR="003D2917" w:rsidRPr="00023B86">
        <w:rPr>
          <w:rFonts w:cstheme="minorHAnsi"/>
          <w:lang w:val="de-CH"/>
        </w:rPr>
        <w:t xml:space="preserve">2. </w:t>
      </w:r>
      <w:r w:rsidR="003D2917" w:rsidRPr="00023B86">
        <w:rPr>
          <w:rFonts w:cstheme="minorHAnsi"/>
          <w:lang w:val="fr-CH"/>
        </w:rPr>
        <w:t>Eugène Christophe F</w:t>
      </w:r>
      <w:r w:rsidR="001B6239" w:rsidRPr="00023B86">
        <w:rPr>
          <w:rFonts w:cstheme="minorHAnsi"/>
          <w:lang w:val="fr-CH"/>
        </w:rPr>
        <w:t xml:space="preserve"> </w:t>
      </w:r>
      <w:r w:rsidR="00FE20AD" w:rsidRPr="00023B86">
        <w:rPr>
          <w:rFonts w:cstheme="minorHAnsi"/>
          <w:lang w:val="fr-CH"/>
        </w:rPr>
        <w:t>(Armor)</w:t>
      </w:r>
      <w:r w:rsidR="003D2917" w:rsidRPr="00023B86">
        <w:rPr>
          <w:rFonts w:cstheme="minorHAnsi"/>
          <w:lang w:val="fr-CH"/>
        </w:rPr>
        <w:t>,</w:t>
      </w:r>
      <w:r w:rsidR="00FE20AD" w:rsidRPr="00023B86">
        <w:rPr>
          <w:rFonts w:cstheme="minorHAnsi"/>
          <w:lang w:val="fr-CH"/>
        </w:rPr>
        <w:t xml:space="preserve"> </w:t>
      </w:r>
      <w:r w:rsidR="003D2917" w:rsidRPr="00023B86">
        <w:rPr>
          <w:rFonts w:cstheme="minorHAnsi"/>
          <w:lang w:val="fr-CH"/>
        </w:rPr>
        <w:t>3.Gustave Garrigou</w:t>
      </w:r>
      <w:r w:rsidR="00FE20AD" w:rsidRPr="00023B86">
        <w:rPr>
          <w:rFonts w:cstheme="minorHAnsi"/>
          <w:lang w:val="fr-CH"/>
        </w:rPr>
        <w:t xml:space="preserve"> F (Alcyon);</w:t>
      </w:r>
      <w:r w:rsidR="003D2917" w:rsidRPr="00023B86">
        <w:rPr>
          <w:rFonts w:cstheme="minorHAnsi"/>
          <w:lang w:val="fr-CH"/>
        </w:rPr>
        <w:t xml:space="preserve"> </w:t>
      </w:r>
      <w:proofErr w:type="spellStart"/>
      <w:r w:rsidR="003D2917" w:rsidRPr="00023B86">
        <w:rPr>
          <w:rFonts w:cstheme="minorHAnsi"/>
          <w:lang w:val="fr-CH"/>
        </w:rPr>
        <w:t>Zielort</w:t>
      </w:r>
      <w:proofErr w:type="spellEnd"/>
      <w:r w:rsidR="003D2917" w:rsidRPr="00023B86">
        <w:rPr>
          <w:rFonts w:cstheme="minorHAnsi"/>
          <w:lang w:val="fr-CH"/>
        </w:rPr>
        <w:t>: Vélodrome Parc des Princes in Paris</w:t>
      </w:r>
      <w:r w:rsidR="00E57840" w:rsidRPr="00023B86">
        <w:rPr>
          <w:rFonts w:cstheme="minorHAnsi"/>
          <w:lang w:val="fr-CH"/>
        </w:rPr>
        <w:t xml:space="preserve">. </w:t>
      </w:r>
      <w:r w:rsidR="00E57840" w:rsidRPr="008F43B1">
        <w:rPr>
          <w:rFonts w:cstheme="minorHAnsi"/>
          <w:lang w:val="de-CH"/>
        </w:rPr>
        <w:t>Lapize und sein Team g</w:t>
      </w:r>
      <w:r w:rsidR="001D256A" w:rsidRPr="008F43B1">
        <w:rPr>
          <w:rFonts w:cstheme="minorHAnsi"/>
          <w:lang w:val="de-CH"/>
        </w:rPr>
        <w:t>a</w:t>
      </w:r>
      <w:r w:rsidR="00E57840" w:rsidRPr="008F43B1">
        <w:rPr>
          <w:rFonts w:cstheme="minorHAnsi"/>
          <w:lang w:val="de-CH"/>
        </w:rPr>
        <w:t xml:space="preserve">ben </w:t>
      </w:r>
      <w:r w:rsidR="001D256A" w:rsidRPr="008F43B1">
        <w:rPr>
          <w:rFonts w:cstheme="minorHAnsi"/>
          <w:lang w:val="de-CH"/>
        </w:rPr>
        <w:t>aus</w:t>
      </w:r>
      <w:r w:rsidR="00E57840" w:rsidRPr="008F43B1">
        <w:rPr>
          <w:rFonts w:cstheme="minorHAnsi"/>
          <w:lang w:val="de-CH"/>
        </w:rPr>
        <w:t xml:space="preserve"> Protest</w:t>
      </w:r>
      <w:r w:rsidR="008F43B1" w:rsidRPr="008F43B1">
        <w:rPr>
          <w:rFonts w:cstheme="minorHAnsi"/>
          <w:lang w:val="de-CH"/>
        </w:rPr>
        <w:t xml:space="preserve"> gegen die Organisatoren unter Desgrange</w:t>
      </w:r>
      <w:r w:rsidR="00E57840" w:rsidRPr="008F43B1">
        <w:rPr>
          <w:rFonts w:cstheme="minorHAnsi"/>
          <w:lang w:val="de-CH"/>
        </w:rPr>
        <w:t xml:space="preserve"> auf</w:t>
      </w:r>
    </w:p>
    <w:p w:rsidR="00BA1E25" w:rsidRPr="00023B86" w:rsidRDefault="00BA1E25" w:rsidP="00C77267">
      <w:pPr>
        <w:spacing w:after="0"/>
        <w:jc w:val="both"/>
        <w:outlineLvl w:val="0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4.Juli</w:t>
      </w:r>
      <w:r w:rsidRPr="00023B86">
        <w:rPr>
          <w:rFonts w:cstheme="minorHAnsi"/>
          <w:lang w:val="de-CH"/>
        </w:rPr>
        <w:t xml:space="preserve"> Eröffnung der </w:t>
      </w:r>
      <w:proofErr w:type="spellStart"/>
      <w:r w:rsidRPr="00023B86">
        <w:rPr>
          <w:rFonts w:cstheme="minorHAnsi"/>
          <w:u w:val="single"/>
          <w:lang w:val="de-CH"/>
        </w:rPr>
        <w:t>V.Olympischen</w:t>
      </w:r>
      <w:proofErr w:type="spellEnd"/>
      <w:r w:rsidRPr="00023B86">
        <w:rPr>
          <w:rFonts w:cstheme="minorHAnsi"/>
          <w:u w:val="single"/>
          <w:lang w:val="de-CH"/>
        </w:rPr>
        <w:t xml:space="preserve"> Spiele</w:t>
      </w:r>
      <w:r w:rsidRPr="00023B86">
        <w:rPr>
          <w:rFonts w:cstheme="minorHAnsi"/>
          <w:lang w:val="de-CH"/>
        </w:rPr>
        <w:t xml:space="preserve"> der Neuzeit in Stockholm</w:t>
      </w:r>
      <w:r w:rsidR="000A02A2">
        <w:rPr>
          <w:rFonts w:cstheme="minorHAnsi"/>
          <w:lang w:val="de-CH"/>
        </w:rPr>
        <w:t xml:space="preserve"> (Radrennen: 7. Juli)</w:t>
      </w:r>
    </w:p>
    <w:p w:rsidR="00F65106" w:rsidRPr="00023B86" w:rsidRDefault="00F65106" w:rsidP="00C77267">
      <w:pPr>
        <w:spacing w:after="0"/>
        <w:jc w:val="both"/>
        <w:outlineLvl w:val="0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17</w:t>
      </w:r>
      <w:proofErr w:type="gramStart"/>
      <w:r w:rsidRPr="00023B86">
        <w:rPr>
          <w:rFonts w:cstheme="minorHAnsi"/>
          <w:b/>
          <w:lang w:val="de-CH"/>
        </w:rPr>
        <w:t>.Juli</w:t>
      </w:r>
      <w:proofErr w:type="gramEnd"/>
      <w:r w:rsidRPr="00023B86">
        <w:rPr>
          <w:rFonts w:cstheme="minorHAnsi"/>
          <w:lang w:val="de-CH"/>
        </w:rPr>
        <w:t xml:space="preserve"> Henri </w:t>
      </w:r>
      <w:proofErr w:type="spellStart"/>
      <w:r w:rsidRPr="00023B86">
        <w:rPr>
          <w:rFonts w:cstheme="minorHAnsi"/>
          <w:lang w:val="de-CH"/>
        </w:rPr>
        <w:t>Poincaré</w:t>
      </w:r>
      <w:proofErr w:type="spellEnd"/>
      <w:r w:rsidR="008E738E" w:rsidRPr="00023B86">
        <w:rPr>
          <w:rFonts w:cstheme="minorHAnsi"/>
          <w:lang w:val="de-CH"/>
        </w:rPr>
        <w:t>(*1854)</w:t>
      </w:r>
      <w:r w:rsidRPr="00023B86">
        <w:rPr>
          <w:rFonts w:cstheme="minorHAnsi"/>
          <w:lang w:val="de-CH"/>
        </w:rPr>
        <w:t>, Mathematiker und theor</w:t>
      </w:r>
      <w:r w:rsidR="00832989" w:rsidRPr="00023B86">
        <w:rPr>
          <w:rFonts w:cstheme="minorHAnsi"/>
          <w:lang w:val="de-CH"/>
        </w:rPr>
        <w:t xml:space="preserve">etischer </w:t>
      </w:r>
      <w:r w:rsidRPr="00023B86">
        <w:rPr>
          <w:rFonts w:cstheme="minorHAnsi"/>
          <w:lang w:val="de-CH"/>
        </w:rPr>
        <w:t>Physiker</w:t>
      </w:r>
      <w:r w:rsidR="001D1AE0">
        <w:rPr>
          <w:rFonts w:cstheme="minorHAnsi"/>
          <w:lang w:val="de-CH"/>
        </w:rPr>
        <w:t>,</w:t>
      </w:r>
      <w:r w:rsidR="008E738E" w:rsidRPr="00023B86">
        <w:rPr>
          <w:rFonts w:cstheme="minorHAnsi"/>
          <w:lang w:val="de-CH"/>
        </w:rPr>
        <w:t xml:space="preserve"> stirbt in Paris</w:t>
      </w:r>
    </w:p>
    <w:p w:rsidR="00B44CE3" w:rsidRPr="001D256A" w:rsidRDefault="00B44CE3" w:rsidP="00C77267">
      <w:pPr>
        <w:spacing w:after="0"/>
        <w:jc w:val="both"/>
        <w:rPr>
          <w:rFonts w:cstheme="minorHAnsi"/>
        </w:rPr>
      </w:pPr>
      <w:r w:rsidRPr="00023B86">
        <w:rPr>
          <w:rFonts w:cstheme="minorHAnsi"/>
          <w:b/>
          <w:lang w:val="de-CH"/>
        </w:rPr>
        <w:t>September</w:t>
      </w:r>
      <w:r w:rsidRPr="00023B86">
        <w:rPr>
          <w:rFonts w:cstheme="minorHAnsi"/>
          <w:lang w:val="de-CH"/>
        </w:rPr>
        <w:t xml:space="preserve"> erste </w:t>
      </w:r>
      <w:r w:rsidRPr="00023B86">
        <w:rPr>
          <w:rFonts w:cstheme="minorHAnsi"/>
          <w:i/>
          <w:lang w:val="de-CH"/>
        </w:rPr>
        <w:t xml:space="preserve">Papier </w:t>
      </w:r>
      <w:proofErr w:type="spellStart"/>
      <w:r w:rsidRPr="00023B86">
        <w:rPr>
          <w:rFonts w:cstheme="minorHAnsi"/>
          <w:i/>
          <w:lang w:val="de-CH"/>
        </w:rPr>
        <w:t>collées</w:t>
      </w:r>
      <w:proofErr w:type="spellEnd"/>
      <w:r w:rsidRPr="00023B86">
        <w:rPr>
          <w:rFonts w:cstheme="minorHAnsi"/>
          <w:lang w:val="de-CH"/>
        </w:rPr>
        <w:t xml:space="preserve"> von Braque</w:t>
      </w:r>
      <w:r w:rsidR="00C257F0" w:rsidRPr="00023B86">
        <w:rPr>
          <w:rFonts w:cstheme="minorHAnsi"/>
          <w:lang w:val="de-CH"/>
        </w:rPr>
        <w:t xml:space="preserve">; er dokumentiert in einem Brief vom 16. </w:t>
      </w:r>
      <w:r w:rsidR="00C257F0" w:rsidRPr="001D256A">
        <w:rPr>
          <w:rFonts w:cstheme="minorHAnsi"/>
        </w:rPr>
        <w:t xml:space="preserve">Sept. die erste Verwendung von </w:t>
      </w:r>
      <w:r w:rsidR="00C257F0" w:rsidRPr="001D256A">
        <w:rPr>
          <w:rFonts w:cstheme="minorHAnsi"/>
          <w:i/>
        </w:rPr>
        <w:t>Sand</w:t>
      </w:r>
    </w:p>
    <w:p w:rsidR="00FF2D55" w:rsidRDefault="00FF2D55" w:rsidP="00C77267">
      <w:pPr>
        <w:spacing w:after="0"/>
        <w:jc w:val="both"/>
        <w:outlineLvl w:val="0"/>
        <w:rPr>
          <w:rFonts w:cstheme="minorHAnsi"/>
          <w:i/>
          <w:lang w:val="it-IT"/>
        </w:rPr>
      </w:pPr>
      <w:proofErr w:type="spellStart"/>
      <w:proofErr w:type="gramStart"/>
      <w:r w:rsidRPr="00023B86">
        <w:rPr>
          <w:rFonts w:cstheme="minorHAnsi"/>
          <w:b/>
          <w:lang w:val="it-IT"/>
        </w:rPr>
        <w:t>Oktober</w:t>
      </w:r>
      <w:proofErr w:type="spellEnd"/>
      <w:r w:rsidRPr="001D256A">
        <w:rPr>
          <w:rFonts w:cstheme="minorHAnsi"/>
          <w:lang w:val="it-IT"/>
        </w:rPr>
        <w:t xml:space="preserve"> Umberto Boccion</w:t>
      </w:r>
      <w:r w:rsidR="00832989" w:rsidRPr="001D256A">
        <w:rPr>
          <w:rFonts w:cstheme="minorHAnsi"/>
          <w:lang w:val="it-IT"/>
        </w:rPr>
        <w:t>i</w:t>
      </w:r>
      <w:r w:rsidRPr="001D256A">
        <w:rPr>
          <w:rFonts w:cstheme="minorHAnsi"/>
          <w:lang w:val="it-IT"/>
        </w:rPr>
        <w:t xml:space="preserve"> </w:t>
      </w:r>
      <w:proofErr w:type="spellStart"/>
      <w:r w:rsidRPr="001D256A">
        <w:rPr>
          <w:rFonts w:cstheme="minorHAnsi"/>
          <w:lang w:val="it-IT"/>
        </w:rPr>
        <w:t>sendet</w:t>
      </w:r>
      <w:proofErr w:type="spellEnd"/>
      <w:r w:rsidRPr="001D256A">
        <w:rPr>
          <w:rFonts w:cstheme="minorHAnsi"/>
          <w:lang w:val="it-IT"/>
        </w:rPr>
        <w:t xml:space="preserve"> </w:t>
      </w:r>
      <w:proofErr w:type="spellStart"/>
      <w:r w:rsidRPr="001D256A">
        <w:rPr>
          <w:rFonts w:cstheme="minorHAnsi"/>
          <w:lang w:val="it-IT"/>
        </w:rPr>
        <w:t>an</w:t>
      </w:r>
      <w:proofErr w:type="spellEnd"/>
      <w:r w:rsidRPr="001D256A">
        <w:rPr>
          <w:rFonts w:cstheme="minorHAnsi"/>
          <w:lang w:val="it-IT"/>
        </w:rPr>
        <w:t xml:space="preserve"> </w:t>
      </w:r>
      <w:proofErr w:type="spellStart"/>
      <w:r w:rsidRPr="001D256A">
        <w:rPr>
          <w:rFonts w:cstheme="minorHAnsi"/>
          <w:lang w:val="it-IT"/>
        </w:rPr>
        <w:t>Medardo</w:t>
      </w:r>
      <w:proofErr w:type="spellEnd"/>
      <w:r w:rsidRPr="001D256A">
        <w:rPr>
          <w:rFonts w:cstheme="minorHAnsi"/>
          <w:lang w:val="it-IT"/>
        </w:rPr>
        <w:t xml:space="preserve"> Rosso </w:t>
      </w:r>
      <w:proofErr w:type="spellStart"/>
      <w:r w:rsidRPr="001D256A">
        <w:rPr>
          <w:rFonts w:cstheme="minorHAnsi"/>
          <w:lang w:val="it-IT"/>
        </w:rPr>
        <w:t>das</w:t>
      </w:r>
      <w:proofErr w:type="spellEnd"/>
      <w:r w:rsidRPr="001D256A">
        <w:rPr>
          <w:rFonts w:cstheme="minorHAnsi"/>
          <w:lang w:val="it-IT"/>
        </w:rPr>
        <w:t xml:space="preserve"> </w:t>
      </w:r>
      <w:r w:rsidRPr="001D256A">
        <w:rPr>
          <w:rFonts w:cstheme="minorHAnsi"/>
          <w:i/>
          <w:lang w:val="it-IT"/>
        </w:rPr>
        <w:t>Manifesto della scultura Futurista</w:t>
      </w:r>
      <w:proofErr w:type="gramEnd"/>
    </w:p>
    <w:p w:rsidR="00DF23E8" w:rsidRPr="00DF23E8" w:rsidRDefault="00DF23E8" w:rsidP="00C77267">
      <w:pPr>
        <w:spacing w:after="0"/>
        <w:jc w:val="both"/>
        <w:outlineLvl w:val="0"/>
        <w:rPr>
          <w:rFonts w:cstheme="minorHAnsi"/>
          <w:lang w:val="it-IT"/>
        </w:rPr>
      </w:pPr>
      <w:proofErr w:type="spellStart"/>
      <w:r w:rsidRPr="00DF23E8">
        <w:rPr>
          <w:rFonts w:cstheme="minorHAnsi"/>
          <w:b/>
          <w:lang w:val="it-IT"/>
        </w:rPr>
        <w:t>Oktober</w:t>
      </w:r>
      <w:proofErr w:type="spellEnd"/>
      <w:r>
        <w:rPr>
          <w:rFonts w:cstheme="minorHAnsi"/>
          <w:lang w:val="it-IT"/>
        </w:rPr>
        <w:t xml:space="preserve"> </w:t>
      </w:r>
      <w:r w:rsidRPr="00DF23E8">
        <w:rPr>
          <w:rFonts w:cstheme="minorHAnsi"/>
          <w:lang w:val="it-IT"/>
        </w:rPr>
        <w:t xml:space="preserve">Filippo Tommaso Marinetti </w:t>
      </w:r>
      <w:r>
        <w:rPr>
          <w:rFonts w:cstheme="minorHAnsi"/>
          <w:lang w:val="it-IT"/>
        </w:rPr>
        <w:t xml:space="preserve">‘s </w:t>
      </w:r>
      <w:proofErr w:type="spellStart"/>
      <w:r w:rsidRPr="00DF23E8">
        <w:rPr>
          <w:rFonts w:cstheme="minorHAnsi"/>
          <w:i/>
          <w:lang w:val="it-IT"/>
        </w:rPr>
        <w:t>Zang</w:t>
      </w:r>
      <w:proofErr w:type="spellEnd"/>
      <w:proofErr w:type="gramStart"/>
      <w:r w:rsidRPr="00DF23E8">
        <w:rPr>
          <w:rFonts w:cstheme="minorHAnsi"/>
          <w:i/>
          <w:lang w:val="it-IT"/>
        </w:rPr>
        <w:t>,</w:t>
      </w:r>
      <w:proofErr w:type="spellStart"/>
      <w:proofErr w:type="gramEnd"/>
      <w:r w:rsidRPr="00DF23E8">
        <w:rPr>
          <w:rFonts w:cstheme="minorHAnsi"/>
          <w:i/>
          <w:lang w:val="it-IT"/>
        </w:rPr>
        <w:t>Tumb</w:t>
      </w:r>
      <w:proofErr w:type="spellEnd"/>
      <w:r w:rsidRPr="00DF23E8">
        <w:rPr>
          <w:rFonts w:cstheme="minorHAnsi"/>
          <w:i/>
          <w:lang w:val="it-IT"/>
        </w:rPr>
        <w:t>,</w:t>
      </w:r>
      <w:proofErr w:type="spellStart"/>
      <w:r w:rsidRPr="00DF23E8">
        <w:rPr>
          <w:rFonts w:cstheme="minorHAnsi"/>
          <w:i/>
          <w:lang w:val="it-IT"/>
        </w:rPr>
        <w:t>Adrianopoli</w:t>
      </w:r>
      <w:proofErr w:type="spellEnd"/>
      <w:r>
        <w:rPr>
          <w:rFonts w:cstheme="minorHAnsi"/>
          <w:i/>
          <w:lang w:val="it-IT"/>
        </w:rPr>
        <w:t>, Ottobre 1912</w:t>
      </w:r>
    </w:p>
    <w:p w:rsidR="00C257F0" w:rsidRPr="00023B86" w:rsidRDefault="008349E3" w:rsidP="00C77267">
      <w:pPr>
        <w:spacing w:after="0"/>
        <w:jc w:val="both"/>
        <w:rPr>
          <w:rFonts w:cstheme="minorHAnsi"/>
          <w:lang w:val="de-CH"/>
        </w:rPr>
      </w:pPr>
      <w:proofErr w:type="gramStart"/>
      <w:r w:rsidRPr="00023B86">
        <w:rPr>
          <w:rFonts w:cstheme="minorHAnsi"/>
          <w:b/>
          <w:lang w:val="de-CH"/>
        </w:rPr>
        <w:t>9.</w:t>
      </w:r>
      <w:r w:rsidR="00C257F0" w:rsidRPr="00023B86">
        <w:rPr>
          <w:rFonts w:cstheme="minorHAnsi"/>
          <w:b/>
          <w:lang w:val="de-CH"/>
        </w:rPr>
        <w:t>Oktober</w:t>
      </w:r>
      <w:proofErr w:type="gramEnd"/>
      <w:r w:rsidR="00C257F0" w:rsidRPr="00023B86">
        <w:rPr>
          <w:rFonts w:cstheme="minorHAnsi"/>
          <w:b/>
          <w:lang w:val="de-CH"/>
        </w:rPr>
        <w:t>-November</w:t>
      </w:r>
      <w:r w:rsidR="00C257F0" w:rsidRPr="00023B86">
        <w:rPr>
          <w:rFonts w:cstheme="minorHAnsi"/>
          <w:i/>
          <w:lang w:val="de-CH"/>
        </w:rPr>
        <w:t xml:space="preserve"> </w:t>
      </w:r>
      <w:r w:rsidR="00C257F0" w:rsidRPr="00023B86">
        <w:rPr>
          <w:rFonts w:cstheme="minorHAnsi"/>
          <w:lang w:val="de-CH"/>
        </w:rPr>
        <w:t>Picasso gestalt</w:t>
      </w:r>
      <w:r w:rsidR="00DE0F1E" w:rsidRPr="00023B86">
        <w:rPr>
          <w:rFonts w:cstheme="minorHAnsi"/>
          <w:lang w:val="de-CH"/>
        </w:rPr>
        <w:t>et</w:t>
      </w:r>
      <w:r w:rsidR="00C257F0" w:rsidRPr="00023B86">
        <w:rPr>
          <w:rFonts w:cstheme="minorHAnsi"/>
          <w:lang w:val="de-CH"/>
        </w:rPr>
        <w:t xml:space="preserve"> seine ersten</w:t>
      </w:r>
      <w:r w:rsidR="00C257F0" w:rsidRPr="00023B86">
        <w:rPr>
          <w:rFonts w:cstheme="minorHAnsi"/>
          <w:i/>
          <w:lang w:val="de-CH"/>
        </w:rPr>
        <w:t xml:space="preserve"> Papier </w:t>
      </w:r>
      <w:proofErr w:type="spellStart"/>
      <w:r w:rsidR="00C257F0" w:rsidRPr="00023B86">
        <w:rPr>
          <w:rFonts w:cstheme="minorHAnsi"/>
          <w:i/>
          <w:lang w:val="de-CH"/>
        </w:rPr>
        <w:t>Collé’s</w:t>
      </w:r>
      <w:proofErr w:type="spellEnd"/>
      <w:r w:rsidR="00C257F0" w:rsidRPr="00023B86">
        <w:rPr>
          <w:rFonts w:cstheme="minorHAnsi"/>
          <w:i/>
          <w:lang w:val="de-CH"/>
        </w:rPr>
        <w:t xml:space="preserve"> </w:t>
      </w:r>
      <w:r w:rsidR="00C257F0" w:rsidRPr="00023B86">
        <w:rPr>
          <w:rFonts w:cstheme="minorHAnsi"/>
          <w:lang w:val="de-CH"/>
        </w:rPr>
        <w:t xml:space="preserve">und mischt </w:t>
      </w:r>
      <w:r w:rsidR="00C257F0" w:rsidRPr="00023B86">
        <w:rPr>
          <w:rFonts w:cstheme="minorHAnsi"/>
          <w:i/>
          <w:lang w:val="de-CH"/>
        </w:rPr>
        <w:t>Sand</w:t>
      </w:r>
      <w:r w:rsidR="00C257F0" w:rsidRPr="00023B86">
        <w:rPr>
          <w:rFonts w:cstheme="minorHAnsi"/>
          <w:lang w:val="de-CH"/>
        </w:rPr>
        <w:t xml:space="preserve"> in die Malfarbe</w:t>
      </w:r>
    </w:p>
    <w:p w:rsidR="00FF2D55" w:rsidRPr="00023B86" w:rsidRDefault="00FF2D55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1.Oktober bis 8.</w:t>
      </w:r>
      <w:r w:rsidR="00DE0F1E" w:rsidRPr="00023B86">
        <w:rPr>
          <w:rFonts w:cstheme="minorHAnsi"/>
          <w:b/>
          <w:lang w:val="de-CH"/>
        </w:rPr>
        <w:t xml:space="preserve"> </w:t>
      </w:r>
      <w:r w:rsidRPr="00023B86">
        <w:rPr>
          <w:rFonts w:cstheme="minorHAnsi"/>
          <w:b/>
          <w:lang w:val="de-CH"/>
        </w:rPr>
        <w:t>November</w:t>
      </w:r>
      <w:r w:rsidRPr="00023B86">
        <w:rPr>
          <w:rFonts w:cstheme="minorHAnsi"/>
          <w:lang w:val="de-CH"/>
        </w:rPr>
        <w:t xml:space="preserve"> </w:t>
      </w:r>
      <w:r w:rsidRPr="00023B86">
        <w:rPr>
          <w:rFonts w:cstheme="minorHAnsi"/>
          <w:i/>
          <w:u w:val="single"/>
          <w:lang w:val="de-CH"/>
        </w:rPr>
        <w:t xml:space="preserve">X Salon </w:t>
      </w:r>
      <w:proofErr w:type="spellStart"/>
      <w:r w:rsidRPr="00023B86">
        <w:rPr>
          <w:rFonts w:cstheme="minorHAnsi"/>
          <w:i/>
          <w:u w:val="single"/>
          <w:lang w:val="de-CH"/>
        </w:rPr>
        <w:t>d’Automne</w:t>
      </w:r>
      <w:proofErr w:type="spellEnd"/>
      <w:r w:rsidRPr="00023B86">
        <w:rPr>
          <w:rFonts w:cstheme="minorHAnsi"/>
          <w:lang w:val="de-CH"/>
        </w:rPr>
        <w:t xml:space="preserve"> Grand Palais, Paris</w:t>
      </w:r>
      <w:r w:rsidR="001D1AE0">
        <w:rPr>
          <w:rFonts w:cstheme="minorHAnsi"/>
          <w:lang w:val="de-CH"/>
        </w:rPr>
        <w:t xml:space="preserve"> (</w:t>
      </w:r>
      <w:r w:rsidR="00490616" w:rsidRPr="00023B86">
        <w:rPr>
          <w:rFonts w:cstheme="minorHAnsi"/>
          <w:lang w:val="de-CH"/>
        </w:rPr>
        <w:t>mit den Italienern de Chirico, Martini, Modigliani und Rossi)</w:t>
      </w:r>
      <w:r w:rsidR="008F4214" w:rsidRPr="00023B86">
        <w:rPr>
          <w:rFonts w:cstheme="minorHAnsi"/>
          <w:lang w:val="de-CH"/>
        </w:rPr>
        <w:t xml:space="preserve"> Skandal um die Kubisten</w:t>
      </w:r>
    </w:p>
    <w:p w:rsidR="00B4170B" w:rsidRPr="00023B86" w:rsidRDefault="00B4170B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9.Oktober</w:t>
      </w:r>
      <w:r w:rsidRPr="00023B86">
        <w:rPr>
          <w:rFonts w:cstheme="minorHAnsi"/>
          <w:lang w:val="de-CH"/>
        </w:rPr>
        <w:t xml:space="preserve"> Sonderausgabe Manifest der Ausstellung </w:t>
      </w:r>
      <w:r w:rsidRPr="00023B86">
        <w:rPr>
          <w:rFonts w:cstheme="minorHAnsi"/>
          <w:i/>
          <w:lang w:val="de-CH"/>
        </w:rPr>
        <w:t xml:space="preserve">La </w:t>
      </w:r>
      <w:proofErr w:type="spellStart"/>
      <w:r w:rsidRPr="00023B86">
        <w:rPr>
          <w:rFonts w:cstheme="minorHAnsi"/>
          <w:i/>
          <w:lang w:val="de-CH"/>
        </w:rPr>
        <w:t>section</w:t>
      </w:r>
      <w:proofErr w:type="spellEnd"/>
      <w:r w:rsidRPr="00023B86">
        <w:rPr>
          <w:rFonts w:cstheme="minorHAnsi"/>
          <w:i/>
          <w:lang w:val="de-CH"/>
        </w:rPr>
        <w:t xml:space="preserve"> </w:t>
      </w:r>
      <w:proofErr w:type="spellStart"/>
      <w:r w:rsidRPr="00023B86">
        <w:rPr>
          <w:rFonts w:cstheme="minorHAnsi"/>
          <w:i/>
          <w:lang w:val="de-CH"/>
        </w:rPr>
        <w:t>d’Or</w:t>
      </w:r>
      <w:proofErr w:type="spellEnd"/>
      <w:r w:rsidRPr="00023B86">
        <w:rPr>
          <w:rFonts w:cstheme="minorHAnsi"/>
          <w:lang w:val="de-CH"/>
        </w:rPr>
        <w:t xml:space="preserve"> </w:t>
      </w:r>
      <w:r w:rsidR="00B47C2D" w:rsidRPr="00023B86">
        <w:rPr>
          <w:rFonts w:cstheme="minorHAnsi"/>
          <w:lang w:val="de-CH"/>
        </w:rPr>
        <w:t xml:space="preserve">(Redaktion Pierre </w:t>
      </w:r>
      <w:proofErr w:type="spellStart"/>
      <w:r w:rsidR="00B47C2D" w:rsidRPr="00023B86">
        <w:rPr>
          <w:rFonts w:cstheme="minorHAnsi"/>
          <w:lang w:val="de-CH"/>
        </w:rPr>
        <w:t>Reverdy</w:t>
      </w:r>
      <w:proofErr w:type="spellEnd"/>
      <w:r w:rsidR="00B47C2D" w:rsidRPr="00023B86">
        <w:rPr>
          <w:rFonts w:cstheme="minorHAnsi"/>
          <w:lang w:val="de-CH"/>
        </w:rPr>
        <w:t>)</w:t>
      </w:r>
      <w:r w:rsidR="00832989" w:rsidRPr="00023B86">
        <w:rPr>
          <w:rFonts w:cstheme="minorHAnsi"/>
          <w:lang w:val="de-CH"/>
        </w:rPr>
        <w:t xml:space="preserve"> </w:t>
      </w:r>
      <w:r w:rsidRPr="00023B86">
        <w:rPr>
          <w:rFonts w:cstheme="minorHAnsi"/>
          <w:lang w:val="de-CH"/>
        </w:rPr>
        <w:t>mit der Liste der Mitarbeiter</w:t>
      </w:r>
    </w:p>
    <w:p w:rsidR="00B44CE3" w:rsidRPr="00023B86" w:rsidRDefault="00B44CE3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10</w:t>
      </w:r>
      <w:proofErr w:type="gramStart"/>
      <w:r w:rsidRPr="00023B86">
        <w:rPr>
          <w:rFonts w:cstheme="minorHAnsi"/>
          <w:b/>
          <w:lang w:val="de-CH"/>
        </w:rPr>
        <w:t>.Oktober</w:t>
      </w:r>
      <w:proofErr w:type="gramEnd"/>
      <w:r w:rsidRPr="00023B86">
        <w:rPr>
          <w:rFonts w:cstheme="minorHAnsi"/>
          <w:lang w:val="de-CH"/>
        </w:rPr>
        <w:t xml:space="preserve"> </w:t>
      </w:r>
      <w:proofErr w:type="spellStart"/>
      <w:r w:rsidR="002D5E72" w:rsidRPr="00023B86">
        <w:rPr>
          <w:rFonts w:cstheme="minorHAnsi"/>
          <w:lang w:val="de-CH"/>
        </w:rPr>
        <w:t>cubofuturistische</w:t>
      </w:r>
      <w:proofErr w:type="spellEnd"/>
      <w:r w:rsidR="002D5E72" w:rsidRPr="00023B86">
        <w:rPr>
          <w:rFonts w:cstheme="minorHAnsi"/>
          <w:lang w:val="de-CH"/>
        </w:rPr>
        <w:t xml:space="preserve"> </w:t>
      </w:r>
      <w:r w:rsidRPr="00023B86">
        <w:rPr>
          <w:rFonts w:cstheme="minorHAnsi"/>
          <w:u w:val="single"/>
          <w:lang w:val="de-CH"/>
        </w:rPr>
        <w:t xml:space="preserve">Ausstellung der </w:t>
      </w:r>
      <w:proofErr w:type="spellStart"/>
      <w:r w:rsidRPr="00023B86">
        <w:rPr>
          <w:rFonts w:cstheme="minorHAnsi"/>
          <w:i/>
          <w:u w:val="single"/>
          <w:lang w:val="de-CH"/>
        </w:rPr>
        <w:t>Section</w:t>
      </w:r>
      <w:proofErr w:type="spellEnd"/>
      <w:r w:rsidRPr="00023B86">
        <w:rPr>
          <w:rFonts w:cstheme="minorHAnsi"/>
          <w:i/>
          <w:u w:val="single"/>
          <w:lang w:val="de-CH"/>
        </w:rPr>
        <w:t xml:space="preserve"> </w:t>
      </w:r>
      <w:proofErr w:type="spellStart"/>
      <w:r w:rsidRPr="00023B86">
        <w:rPr>
          <w:rFonts w:cstheme="minorHAnsi"/>
          <w:i/>
          <w:u w:val="single"/>
          <w:lang w:val="de-CH"/>
        </w:rPr>
        <w:t>d’Or</w:t>
      </w:r>
      <w:proofErr w:type="spellEnd"/>
      <w:r w:rsidRPr="00023B86">
        <w:rPr>
          <w:rFonts w:cstheme="minorHAnsi"/>
          <w:lang w:val="de-CH"/>
        </w:rPr>
        <w:t xml:space="preserve"> (Gleizes</w:t>
      </w:r>
      <w:r w:rsidR="002D5E72" w:rsidRPr="00023B86">
        <w:rPr>
          <w:rFonts w:cstheme="minorHAnsi"/>
          <w:lang w:val="de-CH"/>
        </w:rPr>
        <w:t>,</w:t>
      </w:r>
      <w:r w:rsidRPr="00023B86">
        <w:rPr>
          <w:rFonts w:cstheme="minorHAnsi"/>
          <w:lang w:val="de-CH"/>
        </w:rPr>
        <w:t xml:space="preserve"> Metzinger</w:t>
      </w:r>
      <w:r w:rsidR="002D5E72" w:rsidRPr="00023B86">
        <w:rPr>
          <w:rFonts w:cstheme="minorHAnsi"/>
          <w:lang w:val="de-CH"/>
        </w:rPr>
        <w:t>,</w:t>
      </w:r>
      <w:r w:rsidRPr="00023B86">
        <w:rPr>
          <w:rFonts w:cstheme="minorHAnsi"/>
          <w:lang w:val="de-CH"/>
        </w:rPr>
        <w:t xml:space="preserve"> </w:t>
      </w:r>
      <w:proofErr w:type="spellStart"/>
      <w:r w:rsidRPr="00023B86">
        <w:rPr>
          <w:rFonts w:cstheme="minorHAnsi"/>
          <w:lang w:val="de-CH"/>
        </w:rPr>
        <w:t>Picabia</w:t>
      </w:r>
      <w:proofErr w:type="spellEnd"/>
      <w:r w:rsidR="002D5E72" w:rsidRPr="00023B86">
        <w:rPr>
          <w:rFonts w:cstheme="minorHAnsi"/>
          <w:lang w:val="de-CH"/>
        </w:rPr>
        <w:t>,</w:t>
      </w:r>
      <w:r w:rsidRPr="00023B86">
        <w:rPr>
          <w:rFonts w:cstheme="minorHAnsi"/>
          <w:lang w:val="de-CH"/>
        </w:rPr>
        <w:t xml:space="preserve"> </w:t>
      </w:r>
      <w:proofErr w:type="spellStart"/>
      <w:r w:rsidRPr="00023B86">
        <w:rPr>
          <w:rFonts w:cstheme="minorHAnsi"/>
          <w:lang w:val="de-CH"/>
        </w:rPr>
        <w:t>Léger</w:t>
      </w:r>
      <w:proofErr w:type="spellEnd"/>
      <w:r w:rsidR="002D5E72" w:rsidRPr="00023B86">
        <w:rPr>
          <w:rFonts w:cstheme="minorHAnsi"/>
          <w:lang w:val="de-CH"/>
        </w:rPr>
        <w:t xml:space="preserve">, Duchamp, Kupka u.a.) in der Galerie </w:t>
      </w:r>
      <w:r w:rsidR="002D5E72" w:rsidRPr="00023B86">
        <w:rPr>
          <w:rFonts w:cstheme="minorHAnsi"/>
          <w:i/>
          <w:lang w:val="de-CH"/>
        </w:rPr>
        <w:t xml:space="preserve">L </w:t>
      </w:r>
      <w:proofErr w:type="spellStart"/>
      <w:r w:rsidR="002D5E72" w:rsidRPr="00023B86">
        <w:rPr>
          <w:rFonts w:cstheme="minorHAnsi"/>
          <w:i/>
          <w:lang w:val="de-CH"/>
        </w:rPr>
        <w:t>Boétie</w:t>
      </w:r>
      <w:proofErr w:type="spellEnd"/>
      <w:r w:rsidRPr="00023B86">
        <w:rPr>
          <w:rFonts w:cstheme="minorHAnsi"/>
          <w:lang w:val="de-CH"/>
        </w:rPr>
        <w:t xml:space="preserve"> in Paris</w:t>
      </w:r>
      <w:r w:rsidR="008F4214" w:rsidRPr="00023B86">
        <w:rPr>
          <w:rFonts w:cstheme="minorHAnsi"/>
          <w:lang w:val="de-CH"/>
        </w:rPr>
        <w:t xml:space="preserve"> (ohne Braque und Picasso)</w:t>
      </w:r>
    </w:p>
    <w:p w:rsidR="002079F3" w:rsidRPr="00023B86" w:rsidRDefault="002079F3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10.</w:t>
      </w:r>
      <w:r w:rsidR="008349E3" w:rsidRPr="00023B86">
        <w:rPr>
          <w:rFonts w:cstheme="minorHAnsi"/>
          <w:b/>
          <w:lang w:val="de-CH"/>
        </w:rPr>
        <w:t>-30.</w:t>
      </w:r>
      <w:r w:rsidRPr="00023B86">
        <w:rPr>
          <w:rFonts w:cstheme="minorHAnsi"/>
          <w:b/>
          <w:lang w:val="de-CH"/>
        </w:rPr>
        <w:t>Oktober</w:t>
      </w:r>
      <w:r w:rsidRPr="00023B86">
        <w:rPr>
          <w:rFonts w:cstheme="minorHAnsi"/>
          <w:lang w:val="de-CH"/>
        </w:rPr>
        <w:t xml:space="preserve"> </w:t>
      </w:r>
      <w:r w:rsidR="008F4214" w:rsidRPr="00023B86">
        <w:rPr>
          <w:rFonts w:cstheme="minorHAnsi"/>
          <w:lang w:val="de-CH"/>
        </w:rPr>
        <w:t xml:space="preserve">André </w:t>
      </w:r>
      <w:proofErr w:type="spellStart"/>
      <w:r w:rsidR="008F4214" w:rsidRPr="00023B86">
        <w:rPr>
          <w:rFonts w:cstheme="minorHAnsi"/>
          <w:lang w:val="de-CH"/>
        </w:rPr>
        <w:t>Salmon</w:t>
      </w:r>
      <w:proofErr w:type="spellEnd"/>
      <w:r w:rsidR="008F4214" w:rsidRPr="00023B86">
        <w:rPr>
          <w:rFonts w:cstheme="minorHAnsi"/>
          <w:lang w:val="de-CH"/>
        </w:rPr>
        <w:t xml:space="preserve"> kündigt</w:t>
      </w:r>
      <w:r w:rsidRPr="00023B86">
        <w:rPr>
          <w:rFonts w:cstheme="minorHAnsi"/>
          <w:lang w:val="de-CH"/>
        </w:rPr>
        <w:t xml:space="preserve"> </w:t>
      </w:r>
      <w:r w:rsidR="008F4214" w:rsidRPr="00023B86">
        <w:rPr>
          <w:rFonts w:cstheme="minorHAnsi"/>
          <w:lang w:val="de-CH"/>
        </w:rPr>
        <w:t xml:space="preserve">in </w:t>
      </w:r>
      <w:r w:rsidR="008F4214" w:rsidRPr="00023B86">
        <w:rPr>
          <w:rFonts w:cstheme="minorHAnsi"/>
          <w:i/>
          <w:lang w:val="de-CH"/>
        </w:rPr>
        <w:t>Gil Blas</w:t>
      </w:r>
      <w:r w:rsidR="008F4214" w:rsidRPr="00023B86">
        <w:rPr>
          <w:rFonts w:cstheme="minorHAnsi"/>
          <w:lang w:val="de-CH"/>
        </w:rPr>
        <w:t xml:space="preserve"> sein Buch </w:t>
      </w:r>
      <w:r w:rsidR="008F4214" w:rsidRPr="00023B86">
        <w:rPr>
          <w:rFonts w:cstheme="minorHAnsi"/>
          <w:i/>
          <w:lang w:val="de-CH"/>
        </w:rPr>
        <w:t xml:space="preserve">La </w:t>
      </w:r>
      <w:proofErr w:type="spellStart"/>
      <w:r w:rsidR="008F4214" w:rsidRPr="00023B86">
        <w:rPr>
          <w:rFonts w:cstheme="minorHAnsi"/>
          <w:i/>
          <w:lang w:val="de-CH"/>
        </w:rPr>
        <w:t>jeune</w:t>
      </w:r>
      <w:proofErr w:type="spellEnd"/>
      <w:r w:rsidR="008F4214" w:rsidRPr="00023B86">
        <w:rPr>
          <w:rFonts w:cstheme="minorHAnsi"/>
          <w:i/>
          <w:lang w:val="de-CH"/>
        </w:rPr>
        <w:t xml:space="preserve"> </w:t>
      </w:r>
      <w:proofErr w:type="spellStart"/>
      <w:r w:rsidR="008F4214" w:rsidRPr="00023B86">
        <w:rPr>
          <w:rFonts w:cstheme="minorHAnsi"/>
          <w:i/>
          <w:lang w:val="de-CH"/>
        </w:rPr>
        <w:t>Peinture</w:t>
      </w:r>
      <w:proofErr w:type="spellEnd"/>
      <w:r w:rsidR="008F4214" w:rsidRPr="00023B86">
        <w:rPr>
          <w:rFonts w:cstheme="minorHAnsi"/>
          <w:i/>
          <w:lang w:val="de-CH"/>
        </w:rPr>
        <w:t xml:space="preserve"> </w:t>
      </w:r>
      <w:proofErr w:type="spellStart"/>
      <w:r w:rsidR="008F4214" w:rsidRPr="00023B86">
        <w:rPr>
          <w:rFonts w:cstheme="minorHAnsi"/>
          <w:i/>
          <w:lang w:val="de-CH"/>
        </w:rPr>
        <w:t>française</w:t>
      </w:r>
      <w:proofErr w:type="spellEnd"/>
      <w:r w:rsidR="008F4214" w:rsidRPr="00023B86">
        <w:rPr>
          <w:rFonts w:cstheme="minorHAnsi"/>
          <w:lang w:val="de-CH"/>
        </w:rPr>
        <w:t xml:space="preserve"> mit</w:t>
      </w:r>
      <w:r w:rsidRPr="00023B86">
        <w:rPr>
          <w:rFonts w:cstheme="minorHAnsi"/>
          <w:lang w:val="de-CH"/>
        </w:rPr>
        <w:t xml:space="preserve"> dem Kapitel </w:t>
      </w:r>
      <w:r w:rsidRPr="00023B86">
        <w:rPr>
          <w:rFonts w:cstheme="minorHAnsi"/>
          <w:i/>
          <w:lang w:val="de-CH"/>
        </w:rPr>
        <w:t>Anekdotische Geschichte des Kubismus</w:t>
      </w:r>
      <w:r w:rsidRPr="00023B86">
        <w:rPr>
          <w:rFonts w:cstheme="minorHAnsi"/>
          <w:lang w:val="de-CH"/>
        </w:rPr>
        <w:t xml:space="preserve"> an</w:t>
      </w:r>
      <w:r w:rsidR="008F4214" w:rsidRPr="00023B86">
        <w:rPr>
          <w:rFonts w:cstheme="minorHAnsi"/>
          <w:lang w:val="de-CH"/>
        </w:rPr>
        <w:t xml:space="preserve"> </w:t>
      </w:r>
    </w:p>
    <w:p w:rsidR="00052DF0" w:rsidRDefault="00052DF0" w:rsidP="00C77267">
      <w:pPr>
        <w:spacing w:after="0"/>
        <w:jc w:val="both"/>
        <w:rPr>
          <w:rFonts w:cstheme="minorHAnsi"/>
          <w:b/>
          <w:lang w:val="de-CH"/>
        </w:rPr>
      </w:pPr>
      <w:r>
        <w:rPr>
          <w:rFonts w:cstheme="minorHAnsi"/>
          <w:b/>
          <w:lang w:val="de-CH"/>
        </w:rPr>
        <w:t xml:space="preserve">17.Oktober </w:t>
      </w:r>
      <w:r w:rsidRPr="00052DF0">
        <w:rPr>
          <w:rFonts w:cstheme="minorHAnsi"/>
          <w:lang w:val="de-CH"/>
        </w:rPr>
        <w:t>B</w:t>
      </w:r>
      <w:r>
        <w:rPr>
          <w:rFonts w:cstheme="minorHAnsi"/>
          <w:lang w:val="de-CH"/>
        </w:rPr>
        <w:t>eginn des ersten Balkankrieges</w:t>
      </w:r>
    </w:p>
    <w:p w:rsidR="00BE02ED" w:rsidRPr="001D256A" w:rsidRDefault="008349E3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25</w:t>
      </w:r>
      <w:proofErr w:type="gramStart"/>
      <w:r w:rsidR="00C77267" w:rsidRPr="00023B86">
        <w:rPr>
          <w:rFonts w:cstheme="minorHAnsi"/>
          <w:b/>
          <w:lang w:val="de-CH"/>
        </w:rPr>
        <w:t>.</w:t>
      </w:r>
      <w:r w:rsidR="00BE02ED" w:rsidRPr="00023B86">
        <w:rPr>
          <w:rFonts w:cstheme="minorHAnsi"/>
          <w:b/>
          <w:lang w:val="de-CH"/>
        </w:rPr>
        <w:t>Oktober</w:t>
      </w:r>
      <w:proofErr w:type="gramEnd"/>
      <w:r w:rsidR="00BE02ED" w:rsidRPr="00023B86">
        <w:rPr>
          <w:rFonts w:cstheme="minorHAnsi"/>
          <w:b/>
          <w:lang w:val="de-CH"/>
        </w:rPr>
        <w:t>-10.November</w:t>
      </w:r>
      <w:r w:rsidR="00BE02ED" w:rsidRPr="001D256A">
        <w:rPr>
          <w:rFonts w:cstheme="minorHAnsi"/>
          <w:lang w:val="de-CH"/>
        </w:rPr>
        <w:t xml:space="preserve"> die sehr beachtete </w:t>
      </w:r>
      <w:r w:rsidR="00BE02ED" w:rsidRPr="001D256A">
        <w:rPr>
          <w:rFonts w:cstheme="minorHAnsi"/>
          <w:i/>
          <w:lang w:val="de-CH"/>
        </w:rPr>
        <w:t xml:space="preserve">4.e </w:t>
      </w:r>
      <w:proofErr w:type="spellStart"/>
      <w:r w:rsidR="00BE02ED" w:rsidRPr="001D256A">
        <w:rPr>
          <w:rFonts w:cstheme="minorHAnsi"/>
          <w:i/>
          <w:lang w:val="de-CH"/>
        </w:rPr>
        <w:t>exposition</w:t>
      </w:r>
      <w:proofErr w:type="spellEnd"/>
      <w:r w:rsidR="00BE02ED" w:rsidRPr="001D256A">
        <w:rPr>
          <w:rFonts w:cstheme="minorHAnsi"/>
          <w:i/>
          <w:lang w:val="de-CH"/>
        </w:rPr>
        <w:t xml:space="preserve"> int. </w:t>
      </w:r>
      <w:proofErr w:type="spellStart"/>
      <w:r w:rsidR="00BE02ED" w:rsidRPr="001D256A">
        <w:rPr>
          <w:rFonts w:cstheme="minorHAnsi"/>
          <w:i/>
          <w:lang w:val="de-CH"/>
        </w:rPr>
        <w:t>aeronautique</w:t>
      </w:r>
      <w:proofErr w:type="spellEnd"/>
      <w:r w:rsidR="00BE02ED" w:rsidRPr="001D256A">
        <w:rPr>
          <w:rFonts w:cstheme="minorHAnsi"/>
          <w:lang w:val="de-CH"/>
        </w:rPr>
        <w:t xml:space="preserve"> (Salon de </w:t>
      </w:r>
      <w:proofErr w:type="spellStart"/>
      <w:r w:rsidR="00BE02ED" w:rsidRPr="001D256A">
        <w:rPr>
          <w:rFonts w:cstheme="minorHAnsi"/>
          <w:lang w:val="de-CH"/>
        </w:rPr>
        <w:t>l’Aviation</w:t>
      </w:r>
      <w:proofErr w:type="spellEnd"/>
      <w:r w:rsidR="00BE02ED" w:rsidRPr="001D256A">
        <w:rPr>
          <w:rFonts w:cstheme="minorHAnsi"/>
          <w:lang w:val="de-CH"/>
        </w:rPr>
        <w:t>)</w:t>
      </w:r>
      <w:r w:rsidR="00640ABA" w:rsidRPr="001D256A">
        <w:rPr>
          <w:rFonts w:cstheme="minorHAnsi"/>
          <w:lang w:val="de-CH"/>
        </w:rPr>
        <w:t xml:space="preserve"> im Pariser Grand Palais</w:t>
      </w:r>
    </w:p>
    <w:p w:rsidR="00665666" w:rsidRPr="00023B86" w:rsidRDefault="008349E3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31</w:t>
      </w:r>
      <w:proofErr w:type="gramStart"/>
      <w:r w:rsidRPr="00023B86">
        <w:rPr>
          <w:rFonts w:cstheme="minorHAnsi"/>
          <w:b/>
          <w:lang w:val="de-CH"/>
        </w:rPr>
        <w:t>.</w:t>
      </w:r>
      <w:r w:rsidR="00665666" w:rsidRPr="00023B86">
        <w:rPr>
          <w:rFonts w:cstheme="minorHAnsi"/>
          <w:b/>
          <w:lang w:val="de-CH"/>
        </w:rPr>
        <w:t>Oktober</w:t>
      </w:r>
      <w:proofErr w:type="gramEnd"/>
      <w:r w:rsidR="00665666" w:rsidRPr="00023B86">
        <w:rPr>
          <w:rFonts w:cstheme="minorHAnsi"/>
          <w:lang w:val="de-CH"/>
        </w:rPr>
        <w:t xml:space="preserve"> der Pariser Befestigungsgürtel wird für öffentliche Spielplätze und Bebauung freigegeben</w:t>
      </w:r>
    </w:p>
    <w:p w:rsidR="00665666" w:rsidRPr="00023B86" w:rsidRDefault="00665666" w:rsidP="00C77267">
      <w:pPr>
        <w:spacing w:after="0"/>
        <w:jc w:val="both"/>
        <w:outlineLvl w:val="0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15.November</w:t>
      </w:r>
      <w:r w:rsidRPr="00023B86">
        <w:rPr>
          <w:rFonts w:cstheme="minorHAnsi"/>
          <w:lang w:val="de-CH"/>
        </w:rPr>
        <w:t xml:space="preserve"> </w:t>
      </w:r>
      <w:r w:rsidR="00931031" w:rsidRPr="00023B86">
        <w:rPr>
          <w:rFonts w:cstheme="minorHAnsi"/>
          <w:lang w:val="de-CH"/>
        </w:rPr>
        <w:t xml:space="preserve">Paul Sabatier Nobelpreis für Chemie, </w:t>
      </w:r>
      <w:r w:rsidRPr="00023B86">
        <w:rPr>
          <w:rFonts w:cstheme="minorHAnsi"/>
          <w:lang w:val="de-CH"/>
        </w:rPr>
        <w:t>Gerhardt Hauptmann Nobelpreisträger für Literatur</w:t>
      </w:r>
    </w:p>
    <w:p w:rsidR="008F4214" w:rsidRPr="001D256A" w:rsidRDefault="008F4214" w:rsidP="00C77267">
      <w:pPr>
        <w:spacing w:after="0"/>
        <w:jc w:val="both"/>
        <w:rPr>
          <w:rFonts w:cstheme="minorHAnsi"/>
        </w:rPr>
      </w:pPr>
      <w:r w:rsidRPr="00023B86">
        <w:rPr>
          <w:rFonts w:cstheme="minorHAnsi"/>
          <w:b/>
          <w:lang w:val="de-CH"/>
        </w:rPr>
        <w:t>Ende November</w:t>
      </w:r>
      <w:r w:rsidRPr="00023B86">
        <w:rPr>
          <w:rFonts w:cstheme="minorHAnsi"/>
          <w:lang w:val="de-CH"/>
        </w:rPr>
        <w:t xml:space="preserve"> Jean Metzinger und Albert Gleizes publizieren </w:t>
      </w:r>
      <w:r w:rsidRPr="00023B86">
        <w:rPr>
          <w:rFonts w:cstheme="minorHAnsi"/>
          <w:i/>
          <w:lang w:val="de-CH"/>
        </w:rPr>
        <w:t xml:space="preserve">Du </w:t>
      </w:r>
      <w:proofErr w:type="spellStart"/>
      <w:r w:rsidRPr="00023B86">
        <w:rPr>
          <w:rFonts w:cstheme="minorHAnsi"/>
          <w:i/>
          <w:lang w:val="de-CH"/>
        </w:rPr>
        <w:t>Cubisme</w:t>
      </w:r>
      <w:proofErr w:type="spellEnd"/>
      <w:r w:rsidRPr="00023B86">
        <w:rPr>
          <w:rFonts w:cstheme="minorHAnsi"/>
          <w:lang w:val="de-CH"/>
        </w:rPr>
        <w:t xml:space="preserve"> Paris</w:t>
      </w:r>
      <w:r w:rsidR="00866F1F" w:rsidRPr="00023B86">
        <w:rPr>
          <w:rFonts w:cstheme="minorHAnsi"/>
          <w:lang w:val="de-CH"/>
        </w:rPr>
        <w:t>,</w:t>
      </w:r>
      <w:r w:rsidRPr="00023B86">
        <w:rPr>
          <w:rFonts w:cstheme="minorHAnsi"/>
          <w:lang w:val="de-CH"/>
        </w:rPr>
        <w:t xml:space="preserve"> </w:t>
      </w:r>
      <w:proofErr w:type="spellStart"/>
      <w:r w:rsidRPr="00023B86">
        <w:rPr>
          <w:rFonts w:cstheme="minorHAnsi"/>
          <w:lang w:val="de-CH"/>
        </w:rPr>
        <w:t>Falguière</w:t>
      </w:r>
      <w:proofErr w:type="spellEnd"/>
      <w:r w:rsidRPr="00023B86">
        <w:rPr>
          <w:rFonts w:cstheme="minorHAnsi"/>
          <w:lang w:val="de-CH"/>
        </w:rPr>
        <w:t xml:space="preserve"> 1912 (nach </w:t>
      </w:r>
      <w:r w:rsidRPr="00023B86">
        <w:rPr>
          <w:rFonts w:cstheme="minorHAnsi"/>
          <w:i/>
          <w:lang w:val="de-CH"/>
        </w:rPr>
        <w:t xml:space="preserve">Note sur la </w:t>
      </w:r>
      <w:proofErr w:type="spellStart"/>
      <w:r w:rsidRPr="00023B86">
        <w:rPr>
          <w:rFonts w:cstheme="minorHAnsi"/>
          <w:i/>
          <w:lang w:val="de-CH"/>
        </w:rPr>
        <w:t>peinture</w:t>
      </w:r>
      <w:proofErr w:type="spellEnd"/>
      <w:r w:rsidRPr="00023B86">
        <w:rPr>
          <w:rFonts w:cstheme="minorHAnsi"/>
          <w:lang w:val="de-CH"/>
        </w:rPr>
        <w:t xml:space="preserve"> X-XI 1910 und </w:t>
      </w:r>
      <w:proofErr w:type="spellStart"/>
      <w:r w:rsidRPr="00023B86">
        <w:rPr>
          <w:rFonts w:cstheme="minorHAnsi"/>
          <w:i/>
          <w:lang w:val="de-CH"/>
        </w:rPr>
        <w:t>Cubisme</w:t>
      </w:r>
      <w:proofErr w:type="spellEnd"/>
      <w:r w:rsidRPr="00023B86">
        <w:rPr>
          <w:rFonts w:cstheme="minorHAnsi"/>
          <w:i/>
          <w:lang w:val="de-CH"/>
        </w:rPr>
        <w:t xml:space="preserve"> e </w:t>
      </w:r>
      <w:proofErr w:type="spellStart"/>
      <w:r w:rsidRPr="00023B86">
        <w:rPr>
          <w:rFonts w:cstheme="minorHAnsi"/>
          <w:i/>
          <w:lang w:val="de-CH"/>
        </w:rPr>
        <w:t>tradition</w:t>
      </w:r>
      <w:proofErr w:type="spellEnd"/>
      <w:r w:rsidRPr="00023B86">
        <w:rPr>
          <w:rFonts w:cstheme="minorHAnsi"/>
          <w:lang w:val="de-CH"/>
        </w:rPr>
        <w:t xml:space="preserve"> 16. </w:t>
      </w:r>
      <w:r w:rsidRPr="001D256A">
        <w:rPr>
          <w:rFonts w:cstheme="minorHAnsi"/>
        </w:rPr>
        <w:t>VIII 1911)</w:t>
      </w:r>
    </w:p>
    <w:p w:rsidR="00544B41" w:rsidRPr="00023B86" w:rsidRDefault="00415512" w:rsidP="00C77267">
      <w:pPr>
        <w:spacing w:after="0"/>
        <w:jc w:val="both"/>
        <w:rPr>
          <w:rFonts w:cstheme="minorHAnsi"/>
          <w:lang w:val="de-CH"/>
        </w:rPr>
      </w:pPr>
      <w:proofErr w:type="gramStart"/>
      <w:r w:rsidRPr="00023B86">
        <w:rPr>
          <w:rFonts w:cstheme="minorHAnsi"/>
          <w:b/>
          <w:lang w:val="de-CH"/>
        </w:rPr>
        <w:t>6</w:t>
      </w:r>
      <w:r w:rsidR="00544B41" w:rsidRPr="00023B86">
        <w:rPr>
          <w:rFonts w:cstheme="minorHAnsi"/>
          <w:b/>
          <w:lang w:val="de-CH"/>
        </w:rPr>
        <w:t>.Dezember</w:t>
      </w:r>
      <w:proofErr w:type="gramEnd"/>
      <w:r w:rsidR="00544B41" w:rsidRPr="00023B86">
        <w:rPr>
          <w:rFonts w:cstheme="minorHAnsi"/>
          <w:lang w:val="de-CH"/>
        </w:rPr>
        <w:t xml:space="preserve"> Büste der </w:t>
      </w:r>
      <w:proofErr w:type="spellStart"/>
      <w:r w:rsidR="00544B41" w:rsidRPr="00023B86">
        <w:rPr>
          <w:rFonts w:cstheme="minorHAnsi"/>
          <w:i/>
          <w:lang w:val="de-CH"/>
        </w:rPr>
        <w:t>Nofretete</w:t>
      </w:r>
      <w:proofErr w:type="spellEnd"/>
      <w:r w:rsidR="00544B41" w:rsidRPr="00023B86">
        <w:rPr>
          <w:rFonts w:cstheme="minorHAnsi"/>
          <w:lang w:val="de-CH"/>
        </w:rPr>
        <w:t xml:space="preserve"> in </w:t>
      </w:r>
      <w:proofErr w:type="spellStart"/>
      <w:r w:rsidR="00544B41" w:rsidRPr="00023B86">
        <w:rPr>
          <w:rFonts w:cstheme="minorHAnsi"/>
          <w:lang w:val="de-CH"/>
        </w:rPr>
        <w:t>el</w:t>
      </w:r>
      <w:proofErr w:type="spellEnd"/>
      <w:r w:rsidR="00544B41" w:rsidRPr="00023B86">
        <w:rPr>
          <w:rFonts w:cstheme="minorHAnsi"/>
          <w:lang w:val="de-CH"/>
        </w:rPr>
        <w:t xml:space="preserve"> Amarna </w:t>
      </w:r>
      <w:r w:rsidR="00DE0F1E" w:rsidRPr="00023B86">
        <w:rPr>
          <w:rFonts w:cstheme="minorHAnsi"/>
          <w:lang w:val="de-CH"/>
        </w:rPr>
        <w:t xml:space="preserve">durch Ludwig Borchardt </w:t>
      </w:r>
      <w:r w:rsidR="00544B41" w:rsidRPr="00023B86">
        <w:rPr>
          <w:rFonts w:cstheme="minorHAnsi"/>
          <w:lang w:val="de-CH"/>
        </w:rPr>
        <w:t>gefunden</w:t>
      </w:r>
    </w:p>
    <w:p w:rsidR="00544B41" w:rsidRPr="00023B86" w:rsidRDefault="00544B41" w:rsidP="00C77267">
      <w:pPr>
        <w:spacing w:after="0"/>
        <w:jc w:val="both"/>
        <w:rPr>
          <w:rFonts w:cstheme="minorHAnsi"/>
          <w:lang w:val="de-CH"/>
        </w:rPr>
      </w:pPr>
      <w:r w:rsidRPr="008F43B1">
        <w:rPr>
          <w:rFonts w:cstheme="minorHAnsi"/>
          <w:b/>
          <w:lang w:val="de-CH"/>
        </w:rPr>
        <w:t>23.Dezember</w:t>
      </w:r>
      <w:r w:rsidRPr="00023B86">
        <w:rPr>
          <w:rFonts w:cstheme="minorHAnsi"/>
          <w:lang w:val="de-CH"/>
        </w:rPr>
        <w:t xml:space="preserve"> Eröffnung des 1. Assuan-Staudamms in Ägypten</w:t>
      </w:r>
    </w:p>
    <w:p w:rsidR="00544B41" w:rsidRPr="0096310C" w:rsidRDefault="00E26CCA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Ende Dezember</w:t>
      </w:r>
      <w:r w:rsidRPr="0096310C">
        <w:rPr>
          <w:rFonts w:cstheme="minorHAnsi"/>
          <w:lang w:val="de-CH"/>
        </w:rPr>
        <w:t xml:space="preserve"> Berthe Weill bereitet die</w:t>
      </w:r>
      <w:r w:rsidR="00B30D98" w:rsidRPr="0096310C">
        <w:rPr>
          <w:rFonts w:cstheme="minorHAnsi"/>
          <w:lang w:val="de-CH"/>
        </w:rPr>
        <w:t xml:space="preserve"> epochale</w:t>
      </w:r>
      <w:r w:rsidRPr="0096310C">
        <w:rPr>
          <w:rFonts w:cstheme="minorHAnsi"/>
          <w:lang w:val="de-CH"/>
        </w:rPr>
        <w:t xml:space="preserve"> </w:t>
      </w:r>
      <w:r w:rsidRPr="0096310C">
        <w:rPr>
          <w:rFonts w:cstheme="minorHAnsi"/>
          <w:u w:val="single"/>
          <w:lang w:val="de-CH"/>
        </w:rPr>
        <w:t>Ausstellung Gleizes,</w:t>
      </w:r>
      <w:r w:rsidR="0096310C">
        <w:rPr>
          <w:rFonts w:cstheme="minorHAnsi"/>
          <w:u w:val="single"/>
          <w:lang w:val="de-CH"/>
        </w:rPr>
        <w:t xml:space="preserve"> </w:t>
      </w:r>
      <w:r w:rsidRPr="0096310C">
        <w:rPr>
          <w:rFonts w:cstheme="minorHAnsi"/>
          <w:u w:val="single"/>
          <w:lang w:val="de-CH"/>
        </w:rPr>
        <w:t>Metzinger,</w:t>
      </w:r>
      <w:r w:rsidR="0096310C" w:rsidRPr="0096310C">
        <w:rPr>
          <w:rFonts w:cstheme="minorHAnsi"/>
          <w:u w:val="single"/>
          <w:lang w:val="de-CH"/>
        </w:rPr>
        <w:t xml:space="preserve"> </w:t>
      </w:r>
      <w:proofErr w:type="spellStart"/>
      <w:r w:rsidRPr="0096310C">
        <w:rPr>
          <w:rFonts w:cstheme="minorHAnsi"/>
          <w:u w:val="single"/>
          <w:lang w:val="de-CH"/>
        </w:rPr>
        <w:t>Léger</w:t>
      </w:r>
      <w:proofErr w:type="spellEnd"/>
      <w:r w:rsidR="00B30D98" w:rsidRPr="0096310C">
        <w:rPr>
          <w:rFonts w:cstheme="minorHAnsi"/>
          <w:lang w:val="de-CH"/>
        </w:rPr>
        <w:t xml:space="preserve"> für den Jahresanfang 1913 vor</w:t>
      </w:r>
    </w:p>
    <w:p w:rsidR="00490616" w:rsidRPr="001D256A" w:rsidRDefault="00490616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Ende 1912-1.Januar1913</w:t>
      </w:r>
      <w:r w:rsidRPr="001D256A">
        <w:rPr>
          <w:rFonts w:cstheme="minorHAnsi"/>
          <w:lang w:val="de-CH"/>
        </w:rPr>
        <w:t xml:space="preserve"> In Florenz wird die Zeitschrift der Futuristen </w:t>
      </w:r>
      <w:r w:rsidRPr="001D256A">
        <w:rPr>
          <w:rFonts w:cstheme="minorHAnsi"/>
          <w:i/>
          <w:lang w:val="de-CH"/>
        </w:rPr>
        <w:t>„</w:t>
      </w:r>
      <w:proofErr w:type="spellStart"/>
      <w:r w:rsidRPr="001D256A">
        <w:rPr>
          <w:rFonts w:cstheme="minorHAnsi"/>
          <w:i/>
          <w:lang w:val="de-CH"/>
        </w:rPr>
        <w:t>Lacerba</w:t>
      </w:r>
      <w:proofErr w:type="spellEnd"/>
      <w:r w:rsidRPr="001D256A">
        <w:rPr>
          <w:rFonts w:cstheme="minorHAnsi"/>
          <w:lang w:val="de-CH"/>
        </w:rPr>
        <w:t>“ gegründet</w:t>
      </w:r>
    </w:p>
    <w:p w:rsidR="000B283A" w:rsidRPr="001D256A" w:rsidRDefault="000B283A" w:rsidP="00C77267">
      <w:pPr>
        <w:spacing w:after="0"/>
        <w:jc w:val="both"/>
        <w:rPr>
          <w:rFonts w:cstheme="minorHAnsi"/>
          <w:lang w:val="de-CH"/>
        </w:rPr>
      </w:pPr>
      <w:r w:rsidRPr="00023B86">
        <w:rPr>
          <w:rFonts w:cstheme="minorHAnsi"/>
          <w:b/>
          <w:lang w:val="de-CH"/>
        </w:rPr>
        <w:t>1912-13</w:t>
      </w:r>
      <w:r w:rsidRPr="001D256A">
        <w:rPr>
          <w:rFonts w:cstheme="minorHAnsi"/>
          <w:lang w:val="de-CH"/>
        </w:rPr>
        <w:t xml:space="preserve"> Robert Delaunay arbeitet an seinem epochalen Bild </w:t>
      </w:r>
      <w:proofErr w:type="spellStart"/>
      <w:r w:rsidRPr="001D256A">
        <w:rPr>
          <w:rFonts w:cstheme="minorHAnsi"/>
          <w:i/>
          <w:lang w:val="de-CH"/>
        </w:rPr>
        <w:t>l’</w:t>
      </w:r>
      <w:r w:rsidR="00C77267" w:rsidRPr="001D256A">
        <w:rPr>
          <w:rFonts w:cstheme="minorHAnsi"/>
          <w:i/>
          <w:lang w:val="de-CH"/>
        </w:rPr>
        <w:t>É</w:t>
      </w:r>
      <w:r w:rsidRPr="001D256A">
        <w:rPr>
          <w:rFonts w:cstheme="minorHAnsi"/>
          <w:i/>
          <w:lang w:val="de-CH"/>
        </w:rPr>
        <w:t>q</w:t>
      </w:r>
      <w:r w:rsidR="00C77267" w:rsidRPr="001D256A">
        <w:rPr>
          <w:rFonts w:cstheme="minorHAnsi"/>
          <w:i/>
          <w:lang w:val="de-CH"/>
        </w:rPr>
        <w:t>u</w:t>
      </w:r>
      <w:r w:rsidRPr="001D256A">
        <w:rPr>
          <w:rFonts w:cstheme="minorHAnsi"/>
          <w:i/>
          <w:lang w:val="de-CH"/>
        </w:rPr>
        <w:t>ipe</w:t>
      </w:r>
      <w:proofErr w:type="spellEnd"/>
      <w:r w:rsidRPr="001D256A">
        <w:rPr>
          <w:rFonts w:cstheme="minorHAnsi"/>
          <w:lang w:val="de-CH"/>
        </w:rPr>
        <w:t xml:space="preserve"> </w:t>
      </w:r>
      <w:r w:rsidRPr="001D256A">
        <w:rPr>
          <w:rFonts w:cstheme="minorHAnsi"/>
          <w:i/>
          <w:lang w:val="de-CH"/>
        </w:rPr>
        <w:t>de Cardiff</w:t>
      </w:r>
    </w:p>
    <w:sectPr w:rsidR="000B283A" w:rsidRPr="001D256A" w:rsidSect="00893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EE" w:rsidRDefault="00C13AEE" w:rsidP="00892561">
      <w:pPr>
        <w:spacing w:after="0" w:line="240" w:lineRule="auto"/>
      </w:pPr>
      <w:r>
        <w:separator/>
      </w:r>
    </w:p>
  </w:endnote>
  <w:endnote w:type="continuationSeparator" w:id="0">
    <w:p w:rsidR="00C13AEE" w:rsidRDefault="00C13AEE" w:rsidP="0089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EE" w:rsidRDefault="00C13AEE" w:rsidP="00892561">
      <w:pPr>
        <w:spacing w:after="0" w:line="240" w:lineRule="auto"/>
      </w:pPr>
      <w:r>
        <w:separator/>
      </w:r>
    </w:p>
  </w:footnote>
  <w:footnote w:type="continuationSeparator" w:id="0">
    <w:p w:rsidR="00C13AEE" w:rsidRDefault="00C13AEE" w:rsidP="0089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8B5"/>
    <w:rsid w:val="00023B86"/>
    <w:rsid w:val="00026D7F"/>
    <w:rsid w:val="00052DF0"/>
    <w:rsid w:val="00061407"/>
    <w:rsid w:val="00063794"/>
    <w:rsid w:val="000A02A2"/>
    <w:rsid w:val="000B283A"/>
    <w:rsid w:val="000F7134"/>
    <w:rsid w:val="00121DD9"/>
    <w:rsid w:val="001349B8"/>
    <w:rsid w:val="00135FFF"/>
    <w:rsid w:val="001520E0"/>
    <w:rsid w:val="00161AB0"/>
    <w:rsid w:val="001B6239"/>
    <w:rsid w:val="001B70E1"/>
    <w:rsid w:val="001D1AE0"/>
    <w:rsid w:val="001D256A"/>
    <w:rsid w:val="001D3DFA"/>
    <w:rsid w:val="001D4743"/>
    <w:rsid w:val="002079F3"/>
    <w:rsid w:val="00272BB1"/>
    <w:rsid w:val="00281858"/>
    <w:rsid w:val="00282603"/>
    <w:rsid w:val="00295AEC"/>
    <w:rsid w:val="002B1AFF"/>
    <w:rsid w:val="002B1F35"/>
    <w:rsid w:val="002B28B5"/>
    <w:rsid w:val="002B491E"/>
    <w:rsid w:val="002D5E72"/>
    <w:rsid w:val="002F4CBC"/>
    <w:rsid w:val="003B4DBE"/>
    <w:rsid w:val="003C5519"/>
    <w:rsid w:val="003D2917"/>
    <w:rsid w:val="003D6BE7"/>
    <w:rsid w:val="003E30EE"/>
    <w:rsid w:val="003E30F6"/>
    <w:rsid w:val="00412588"/>
    <w:rsid w:val="00415512"/>
    <w:rsid w:val="00417743"/>
    <w:rsid w:val="0042546D"/>
    <w:rsid w:val="0043200E"/>
    <w:rsid w:val="004333FD"/>
    <w:rsid w:val="00456A50"/>
    <w:rsid w:val="0048638D"/>
    <w:rsid w:val="00490616"/>
    <w:rsid w:val="004D46C6"/>
    <w:rsid w:val="00526879"/>
    <w:rsid w:val="00544B41"/>
    <w:rsid w:val="005703BB"/>
    <w:rsid w:val="005823F7"/>
    <w:rsid w:val="005837D8"/>
    <w:rsid w:val="005B1C8C"/>
    <w:rsid w:val="006002BB"/>
    <w:rsid w:val="00600491"/>
    <w:rsid w:val="00640ABA"/>
    <w:rsid w:val="00644D7E"/>
    <w:rsid w:val="006542E3"/>
    <w:rsid w:val="00665666"/>
    <w:rsid w:val="00667555"/>
    <w:rsid w:val="00692495"/>
    <w:rsid w:val="006B2DE1"/>
    <w:rsid w:val="006C0522"/>
    <w:rsid w:val="006D1B77"/>
    <w:rsid w:val="006E1866"/>
    <w:rsid w:val="006E637D"/>
    <w:rsid w:val="00766CD3"/>
    <w:rsid w:val="007D2A22"/>
    <w:rsid w:val="00832989"/>
    <w:rsid w:val="008349E3"/>
    <w:rsid w:val="008402DB"/>
    <w:rsid w:val="00866F1F"/>
    <w:rsid w:val="00892561"/>
    <w:rsid w:val="00893B8A"/>
    <w:rsid w:val="008B17C4"/>
    <w:rsid w:val="008C7E9F"/>
    <w:rsid w:val="008E52D4"/>
    <w:rsid w:val="008E738E"/>
    <w:rsid w:val="008F4214"/>
    <w:rsid w:val="008F43B1"/>
    <w:rsid w:val="009030E2"/>
    <w:rsid w:val="0092187A"/>
    <w:rsid w:val="00924487"/>
    <w:rsid w:val="00931031"/>
    <w:rsid w:val="00934EB5"/>
    <w:rsid w:val="00952A9E"/>
    <w:rsid w:val="00960F45"/>
    <w:rsid w:val="0096310C"/>
    <w:rsid w:val="00980EA7"/>
    <w:rsid w:val="009A5E93"/>
    <w:rsid w:val="00A14644"/>
    <w:rsid w:val="00A81479"/>
    <w:rsid w:val="00A924BF"/>
    <w:rsid w:val="00A95369"/>
    <w:rsid w:val="00AA2007"/>
    <w:rsid w:val="00AD1321"/>
    <w:rsid w:val="00AD66E1"/>
    <w:rsid w:val="00AE4551"/>
    <w:rsid w:val="00AF717A"/>
    <w:rsid w:val="00B269DD"/>
    <w:rsid w:val="00B30D98"/>
    <w:rsid w:val="00B4170B"/>
    <w:rsid w:val="00B44CE3"/>
    <w:rsid w:val="00B47C2D"/>
    <w:rsid w:val="00B54A41"/>
    <w:rsid w:val="00B61C34"/>
    <w:rsid w:val="00B66C2F"/>
    <w:rsid w:val="00BA1E25"/>
    <w:rsid w:val="00BB3CB3"/>
    <w:rsid w:val="00BB45E0"/>
    <w:rsid w:val="00BE02ED"/>
    <w:rsid w:val="00BE1D5C"/>
    <w:rsid w:val="00C072EF"/>
    <w:rsid w:val="00C13AEE"/>
    <w:rsid w:val="00C178A7"/>
    <w:rsid w:val="00C2470B"/>
    <w:rsid w:val="00C257F0"/>
    <w:rsid w:val="00C77267"/>
    <w:rsid w:val="00C85841"/>
    <w:rsid w:val="00CE34B9"/>
    <w:rsid w:val="00CF1DCB"/>
    <w:rsid w:val="00CF26B1"/>
    <w:rsid w:val="00CF389E"/>
    <w:rsid w:val="00D12ED9"/>
    <w:rsid w:val="00D16486"/>
    <w:rsid w:val="00D72579"/>
    <w:rsid w:val="00D76083"/>
    <w:rsid w:val="00DB4B2C"/>
    <w:rsid w:val="00DC65B4"/>
    <w:rsid w:val="00DE0F1E"/>
    <w:rsid w:val="00DE1E32"/>
    <w:rsid w:val="00DF23E8"/>
    <w:rsid w:val="00E1699B"/>
    <w:rsid w:val="00E26CCA"/>
    <w:rsid w:val="00E5517A"/>
    <w:rsid w:val="00E57840"/>
    <w:rsid w:val="00E62675"/>
    <w:rsid w:val="00E70105"/>
    <w:rsid w:val="00E87A8B"/>
    <w:rsid w:val="00EA1FCF"/>
    <w:rsid w:val="00EB4297"/>
    <w:rsid w:val="00EB53B0"/>
    <w:rsid w:val="00EF3538"/>
    <w:rsid w:val="00F34275"/>
    <w:rsid w:val="00F65106"/>
    <w:rsid w:val="00F81915"/>
    <w:rsid w:val="00F93746"/>
    <w:rsid w:val="00FB7D84"/>
    <w:rsid w:val="00FE20AD"/>
    <w:rsid w:val="00FE50D4"/>
    <w:rsid w:val="00F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519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55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55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55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55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55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55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55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55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55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1E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9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2561"/>
  </w:style>
  <w:style w:type="paragraph" w:styleId="Fuzeile">
    <w:name w:val="footer"/>
    <w:basedOn w:val="Standard"/>
    <w:link w:val="FuzeileZchn"/>
    <w:uiPriority w:val="99"/>
    <w:semiHidden/>
    <w:unhideWhenUsed/>
    <w:rsid w:val="0089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2561"/>
  </w:style>
  <w:style w:type="character" w:customStyle="1" w:styleId="apple-style-span">
    <w:name w:val="apple-style-span"/>
    <w:basedOn w:val="Absatz-Standardschriftart"/>
    <w:rsid w:val="00295AEC"/>
  </w:style>
  <w:style w:type="character" w:customStyle="1" w:styleId="apple-converted-space">
    <w:name w:val="apple-converted-space"/>
    <w:basedOn w:val="Absatz-Standardschriftart"/>
    <w:rsid w:val="00295AEC"/>
  </w:style>
  <w:style w:type="character" w:customStyle="1" w:styleId="berschrift2Zchn">
    <w:name w:val="Überschrift 2 Zchn"/>
    <w:basedOn w:val="Absatz-Standardschriftart"/>
    <w:link w:val="berschrift2"/>
    <w:uiPriority w:val="9"/>
    <w:rsid w:val="003C5519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5519"/>
    <w:rPr>
      <w:caps/>
      <w:color w:val="243F60" w:themeColor="accent1" w:themeShade="7F"/>
      <w:spacing w:val="15"/>
    </w:rPr>
  </w:style>
  <w:style w:type="character" w:styleId="Hyperlink">
    <w:name w:val="Hyperlink"/>
    <w:basedOn w:val="Absatz-Standardschriftart"/>
    <w:uiPriority w:val="99"/>
    <w:semiHidden/>
    <w:unhideWhenUsed/>
    <w:rsid w:val="003E30F6"/>
    <w:rPr>
      <w:color w:val="0000FF"/>
      <w:u w:val="single"/>
    </w:rPr>
  </w:style>
  <w:style w:type="character" w:styleId="Fett">
    <w:name w:val="Strong"/>
    <w:uiPriority w:val="22"/>
    <w:qFormat/>
    <w:rsid w:val="003C5519"/>
    <w:rPr>
      <w:b/>
      <w:bCs/>
    </w:rPr>
  </w:style>
  <w:style w:type="character" w:styleId="Hervorhebung">
    <w:name w:val="Emphasis"/>
    <w:uiPriority w:val="20"/>
    <w:qFormat/>
    <w:rsid w:val="003C5519"/>
    <w:rPr>
      <w:caps/>
      <w:color w:val="243F60" w:themeColor="accent1" w:themeShade="7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3E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0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55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5519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5519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5519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5519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551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5519"/>
    <w:rPr>
      <w:i/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C55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5519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55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5519"/>
    <w:rPr>
      <w:caps/>
      <w:color w:val="595959" w:themeColor="text1" w:themeTint="A6"/>
      <w:spacing w:val="10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3C5519"/>
    <w:pPr>
      <w:spacing w:before="0" w:after="0" w:line="240" w:lineRule="auto"/>
    </w:pPr>
  </w:style>
  <w:style w:type="paragraph" w:styleId="Listenabsatz">
    <w:name w:val="List Paragraph"/>
    <w:basedOn w:val="Standard"/>
    <w:uiPriority w:val="34"/>
    <w:qFormat/>
    <w:rsid w:val="003C551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C5519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C5519"/>
    <w:rPr>
      <w:i/>
      <w:iCs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C55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C5519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3C5519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3C5519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3C5519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3C5519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3C551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5519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C5519"/>
    <w:rPr>
      <w:b/>
      <w:bCs/>
      <w:color w:val="365F91" w:themeColor="accent1" w:themeShade="BF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C55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88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4" w:space="18" w:color="FFFFCC"/>
                    <w:right w:val="none" w:sz="0" w:space="0" w:color="auto"/>
                  </w:divBdr>
                  <w:divsChild>
                    <w:div w:id="4083815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weddigen</dc:creator>
  <cp:keywords/>
  <dc:description/>
  <cp:lastModifiedBy>erasmus weddigen</cp:lastModifiedBy>
  <cp:revision>36</cp:revision>
  <dcterms:created xsi:type="dcterms:W3CDTF">2011-05-22T07:52:00Z</dcterms:created>
  <dcterms:modified xsi:type="dcterms:W3CDTF">2011-06-21T12:16:00Z</dcterms:modified>
</cp:coreProperties>
</file>